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28A6" w:rsidRPr="00826C12" w:rsidRDefault="00132BF9" w:rsidP="000F28A6">
      <w:pPr>
        <w:jc w:val="center"/>
        <w:rPr>
          <w:rFonts w:asciiTheme="majorBidi" w:hAnsiTheme="majorBidi" w:cstheme="majorBidi"/>
          <w:b/>
          <w:sz w:val="24"/>
          <w:szCs w:val="24"/>
          <w:lang w:val="en-US"/>
        </w:rPr>
      </w:pPr>
      <w:r>
        <w:rPr>
          <w:rFonts w:asciiTheme="majorBidi" w:hAnsiTheme="majorBidi" w:cstheme="majorBidi"/>
          <w:b/>
          <w:sz w:val="24"/>
          <w:szCs w:val="24"/>
        </w:rPr>
        <w:t>Indikator Soal Pilihan Ganda</w:t>
      </w:r>
    </w:p>
    <w:tbl>
      <w:tblPr>
        <w:tblStyle w:val="TableGrid"/>
        <w:tblpPr w:leftFromText="180" w:rightFromText="180" w:vertAnchor="page" w:horzAnchor="margin" w:tblpY="2116"/>
        <w:tblW w:w="9874" w:type="dxa"/>
        <w:tblLook w:val="04A0" w:firstRow="1" w:lastRow="0" w:firstColumn="1" w:lastColumn="0" w:noHBand="0" w:noVBand="1"/>
      </w:tblPr>
      <w:tblGrid>
        <w:gridCol w:w="646"/>
        <w:gridCol w:w="15"/>
        <w:gridCol w:w="1793"/>
        <w:gridCol w:w="1652"/>
        <w:gridCol w:w="3260"/>
        <w:gridCol w:w="1828"/>
        <w:gridCol w:w="680"/>
      </w:tblGrid>
      <w:tr w:rsidR="000F28A6" w:rsidRPr="00EE5AF1" w:rsidTr="000F28A6">
        <w:tc>
          <w:tcPr>
            <w:tcW w:w="661" w:type="dxa"/>
            <w:gridSpan w:val="2"/>
            <w:shd w:val="clear" w:color="auto" w:fill="auto"/>
            <w:vAlign w:val="center"/>
          </w:tcPr>
          <w:p w:rsidR="000F28A6" w:rsidRPr="00EE5AF1" w:rsidRDefault="000F28A6" w:rsidP="000F28A6">
            <w:pPr>
              <w:jc w:val="center"/>
              <w:rPr>
                <w:rFonts w:asciiTheme="majorBidi" w:hAnsiTheme="majorBidi" w:cstheme="majorBidi"/>
                <w:b/>
                <w:bCs/>
                <w:sz w:val="24"/>
                <w:szCs w:val="24"/>
              </w:rPr>
            </w:pPr>
            <w:r w:rsidRPr="00EE5AF1">
              <w:rPr>
                <w:rFonts w:asciiTheme="majorBidi" w:hAnsiTheme="majorBidi" w:cstheme="majorBidi"/>
                <w:b/>
                <w:bCs/>
                <w:sz w:val="24"/>
                <w:szCs w:val="24"/>
              </w:rPr>
              <w:t>No</w:t>
            </w:r>
          </w:p>
        </w:tc>
        <w:tc>
          <w:tcPr>
            <w:tcW w:w="1793" w:type="dxa"/>
            <w:shd w:val="clear" w:color="auto" w:fill="auto"/>
            <w:vAlign w:val="center"/>
          </w:tcPr>
          <w:p w:rsidR="000F28A6" w:rsidRPr="00EE5AF1" w:rsidRDefault="000F28A6" w:rsidP="000F28A6">
            <w:pPr>
              <w:jc w:val="center"/>
              <w:rPr>
                <w:rFonts w:asciiTheme="majorBidi" w:hAnsiTheme="majorBidi" w:cstheme="majorBidi"/>
                <w:b/>
                <w:bCs/>
                <w:sz w:val="24"/>
                <w:szCs w:val="24"/>
              </w:rPr>
            </w:pPr>
            <w:r w:rsidRPr="00EE5AF1">
              <w:rPr>
                <w:rFonts w:asciiTheme="majorBidi" w:hAnsiTheme="majorBidi" w:cstheme="majorBidi"/>
                <w:b/>
                <w:bCs/>
                <w:sz w:val="24"/>
                <w:szCs w:val="24"/>
              </w:rPr>
              <w:t>Muatan</w:t>
            </w:r>
          </w:p>
        </w:tc>
        <w:tc>
          <w:tcPr>
            <w:tcW w:w="1652" w:type="dxa"/>
            <w:shd w:val="clear" w:color="auto" w:fill="auto"/>
            <w:vAlign w:val="center"/>
          </w:tcPr>
          <w:p w:rsidR="000F28A6" w:rsidRPr="00EE5AF1" w:rsidRDefault="000F28A6" w:rsidP="000F28A6">
            <w:pPr>
              <w:jc w:val="center"/>
              <w:rPr>
                <w:rFonts w:asciiTheme="majorBidi" w:hAnsiTheme="majorBidi" w:cstheme="majorBidi"/>
                <w:b/>
                <w:bCs/>
                <w:sz w:val="24"/>
                <w:szCs w:val="24"/>
              </w:rPr>
            </w:pPr>
            <w:r w:rsidRPr="00EE5AF1">
              <w:rPr>
                <w:rFonts w:asciiTheme="majorBidi" w:hAnsiTheme="majorBidi" w:cstheme="majorBidi"/>
                <w:b/>
                <w:bCs/>
                <w:sz w:val="24"/>
                <w:szCs w:val="24"/>
              </w:rPr>
              <w:t>Kompetensi Dasar</w:t>
            </w:r>
          </w:p>
        </w:tc>
        <w:tc>
          <w:tcPr>
            <w:tcW w:w="3260" w:type="dxa"/>
            <w:shd w:val="clear" w:color="auto" w:fill="auto"/>
            <w:vAlign w:val="center"/>
          </w:tcPr>
          <w:p w:rsidR="000F28A6" w:rsidRPr="00EE5AF1" w:rsidRDefault="000F28A6" w:rsidP="000F28A6">
            <w:pPr>
              <w:jc w:val="center"/>
              <w:rPr>
                <w:rFonts w:asciiTheme="majorBidi" w:hAnsiTheme="majorBidi" w:cstheme="majorBidi"/>
                <w:b/>
                <w:bCs/>
                <w:sz w:val="24"/>
                <w:szCs w:val="24"/>
              </w:rPr>
            </w:pPr>
            <w:r w:rsidRPr="00EE5AF1">
              <w:rPr>
                <w:rFonts w:asciiTheme="majorBidi" w:hAnsiTheme="majorBidi" w:cstheme="majorBidi"/>
                <w:b/>
                <w:bCs/>
                <w:sz w:val="24"/>
                <w:szCs w:val="24"/>
              </w:rPr>
              <w:t>Indikator</w:t>
            </w:r>
          </w:p>
        </w:tc>
        <w:tc>
          <w:tcPr>
            <w:tcW w:w="1828" w:type="dxa"/>
            <w:shd w:val="clear" w:color="auto" w:fill="auto"/>
          </w:tcPr>
          <w:p w:rsidR="000F28A6" w:rsidRPr="00EE5AF1" w:rsidRDefault="000F28A6" w:rsidP="000F28A6">
            <w:pPr>
              <w:jc w:val="center"/>
              <w:rPr>
                <w:rFonts w:asciiTheme="majorBidi" w:hAnsiTheme="majorBidi" w:cstheme="majorBidi"/>
                <w:b/>
                <w:bCs/>
                <w:sz w:val="24"/>
                <w:szCs w:val="24"/>
              </w:rPr>
            </w:pPr>
            <w:r>
              <w:rPr>
                <w:rFonts w:asciiTheme="majorBidi" w:hAnsiTheme="majorBidi" w:cstheme="majorBidi"/>
                <w:b/>
                <w:bCs/>
                <w:sz w:val="24"/>
                <w:szCs w:val="24"/>
              </w:rPr>
              <w:t xml:space="preserve">Aspek yang dinilai </w:t>
            </w:r>
          </w:p>
        </w:tc>
        <w:tc>
          <w:tcPr>
            <w:tcW w:w="680" w:type="dxa"/>
            <w:shd w:val="clear" w:color="auto" w:fill="auto"/>
            <w:vAlign w:val="center"/>
          </w:tcPr>
          <w:p w:rsidR="000F28A6" w:rsidRPr="00EE5AF1" w:rsidRDefault="000F28A6" w:rsidP="000F28A6">
            <w:pPr>
              <w:jc w:val="center"/>
              <w:rPr>
                <w:rFonts w:asciiTheme="majorBidi" w:hAnsiTheme="majorBidi" w:cstheme="majorBidi"/>
                <w:b/>
                <w:bCs/>
                <w:sz w:val="24"/>
                <w:szCs w:val="24"/>
              </w:rPr>
            </w:pPr>
            <w:r w:rsidRPr="00EE5AF1">
              <w:rPr>
                <w:rFonts w:asciiTheme="majorBidi" w:hAnsiTheme="majorBidi" w:cstheme="majorBidi"/>
                <w:b/>
                <w:bCs/>
                <w:sz w:val="24"/>
                <w:szCs w:val="24"/>
              </w:rPr>
              <w:t>No Soal</w:t>
            </w:r>
          </w:p>
        </w:tc>
      </w:tr>
      <w:tr w:rsidR="000F28A6" w:rsidRPr="00EE5AF1" w:rsidTr="000F28A6">
        <w:tc>
          <w:tcPr>
            <w:tcW w:w="646" w:type="dxa"/>
            <w:shd w:val="clear" w:color="auto" w:fill="auto"/>
          </w:tcPr>
          <w:p w:rsidR="000F28A6" w:rsidRPr="00EE5AF1" w:rsidRDefault="000F28A6" w:rsidP="000F28A6">
            <w:pPr>
              <w:jc w:val="center"/>
              <w:rPr>
                <w:rFonts w:asciiTheme="majorBidi" w:hAnsiTheme="majorBidi" w:cstheme="majorBidi"/>
                <w:b/>
                <w:bCs/>
                <w:sz w:val="24"/>
                <w:szCs w:val="24"/>
              </w:rPr>
            </w:pPr>
          </w:p>
        </w:tc>
        <w:tc>
          <w:tcPr>
            <w:tcW w:w="9228" w:type="dxa"/>
            <w:gridSpan w:val="6"/>
            <w:shd w:val="clear" w:color="auto" w:fill="auto"/>
            <w:vAlign w:val="center"/>
          </w:tcPr>
          <w:p w:rsidR="000F28A6" w:rsidRPr="00EE5AF1" w:rsidRDefault="000F28A6" w:rsidP="000F28A6">
            <w:pPr>
              <w:jc w:val="center"/>
              <w:rPr>
                <w:rFonts w:asciiTheme="majorBidi" w:hAnsiTheme="majorBidi" w:cstheme="majorBidi"/>
                <w:b/>
                <w:bCs/>
                <w:sz w:val="24"/>
                <w:szCs w:val="24"/>
              </w:rPr>
            </w:pPr>
            <w:r w:rsidRPr="00EE5AF1">
              <w:rPr>
                <w:rFonts w:asciiTheme="majorBidi" w:hAnsiTheme="majorBidi" w:cstheme="majorBidi"/>
                <w:b/>
                <w:bCs/>
                <w:sz w:val="24"/>
                <w:szCs w:val="24"/>
              </w:rPr>
              <w:t>Pilihan Ganda</w:t>
            </w:r>
          </w:p>
        </w:tc>
      </w:tr>
      <w:tr w:rsidR="000F28A6" w:rsidRPr="00EE5AF1" w:rsidTr="000F28A6">
        <w:tc>
          <w:tcPr>
            <w:tcW w:w="661" w:type="dxa"/>
            <w:gridSpan w:val="2"/>
            <w:vAlign w:val="center"/>
          </w:tcPr>
          <w:p w:rsidR="000F28A6" w:rsidRPr="00EE5AF1" w:rsidRDefault="000F28A6" w:rsidP="000F28A6">
            <w:pPr>
              <w:pStyle w:val="ListParagraph"/>
              <w:numPr>
                <w:ilvl w:val="0"/>
                <w:numId w:val="1"/>
              </w:numPr>
              <w:ind w:left="459" w:hanging="402"/>
              <w:rPr>
                <w:rFonts w:asciiTheme="majorBidi" w:hAnsiTheme="majorBidi" w:cstheme="majorBidi"/>
                <w:sz w:val="24"/>
                <w:szCs w:val="24"/>
              </w:rPr>
            </w:pPr>
          </w:p>
        </w:tc>
        <w:tc>
          <w:tcPr>
            <w:tcW w:w="1793" w:type="dxa"/>
            <w:vMerge w:val="restart"/>
            <w:vAlign w:val="center"/>
          </w:tcPr>
          <w:p w:rsidR="000F28A6" w:rsidRPr="00EE5AF1" w:rsidRDefault="000F28A6" w:rsidP="000F28A6">
            <w:pPr>
              <w:jc w:val="center"/>
              <w:rPr>
                <w:rFonts w:asciiTheme="majorBidi" w:hAnsiTheme="majorBidi" w:cstheme="majorBidi"/>
                <w:sz w:val="24"/>
                <w:szCs w:val="24"/>
              </w:rPr>
            </w:pPr>
            <w:r w:rsidRPr="00EE5AF1">
              <w:rPr>
                <w:rFonts w:asciiTheme="majorBidi" w:hAnsiTheme="majorBidi" w:cstheme="majorBidi"/>
                <w:sz w:val="24"/>
                <w:szCs w:val="24"/>
              </w:rPr>
              <w:t>Bahasa Indonesia</w:t>
            </w:r>
          </w:p>
        </w:tc>
        <w:tc>
          <w:tcPr>
            <w:tcW w:w="1652" w:type="dxa"/>
            <w:vMerge w:val="restart"/>
            <w:vAlign w:val="center"/>
          </w:tcPr>
          <w:p w:rsidR="000F28A6" w:rsidRPr="00EE5AF1" w:rsidRDefault="000F28A6" w:rsidP="000F28A6">
            <w:pPr>
              <w:rPr>
                <w:rFonts w:asciiTheme="majorBidi" w:hAnsiTheme="majorBidi" w:cstheme="majorBidi"/>
                <w:sz w:val="24"/>
                <w:szCs w:val="24"/>
              </w:rPr>
            </w:pPr>
            <w:r w:rsidRPr="00EE5AF1">
              <w:rPr>
                <w:rFonts w:asciiTheme="majorBidi" w:hAnsiTheme="majorBidi" w:cstheme="majorBidi"/>
                <w:sz w:val="24"/>
                <w:szCs w:val="24"/>
              </w:rPr>
              <w:t>3.8 Menggali informasi dari dongeng binatang (fabel) tentang sikap hidup rukun dari teks lisan dan tulis dengan tujuan untuk kesenangan</w:t>
            </w:r>
          </w:p>
        </w:tc>
        <w:tc>
          <w:tcPr>
            <w:tcW w:w="3260" w:type="dxa"/>
          </w:tcPr>
          <w:p w:rsidR="000F28A6" w:rsidRPr="00EE5AF1" w:rsidRDefault="000F28A6" w:rsidP="000F28A6">
            <w:pPr>
              <w:rPr>
                <w:rFonts w:asciiTheme="majorBidi" w:hAnsiTheme="majorBidi" w:cstheme="majorBidi"/>
                <w:sz w:val="24"/>
                <w:szCs w:val="24"/>
              </w:rPr>
            </w:pPr>
            <w:r w:rsidRPr="00EE5AF1">
              <w:rPr>
                <w:rFonts w:asciiTheme="majorBidi" w:hAnsiTheme="majorBidi" w:cstheme="majorBidi"/>
                <w:sz w:val="24"/>
                <w:szCs w:val="24"/>
              </w:rPr>
              <w:t xml:space="preserve">Siswa dapat mengetahui tokoh dalam dongeng “ </w:t>
            </w:r>
            <w:r>
              <w:rPr>
                <w:rFonts w:asciiTheme="majorBidi" w:hAnsiTheme="majorBidi" w:cstheme="majorBidi"/>
                <w:sz w:val="24"/>
                <w:szCs w:val="24"/>
              </w:rPr>
              <w:t>Burung dan Ikan”</w:t>
            </w:r>
          </w:p>
        </w:tc>
        <w:tc>
          <w:tcPr>
            <w:tcW w:w="1828" w:type="dxa"/>
            <w:vMerge w:val="restart"/>
          </w:tcPr>
          <w:p w:rsidR="000F28A6" w:rsidRPr="00EE5AF1" w:rsidRDefault="000F28A6" w:rsidP="000F28A6">
            <w:pPr>
              <w:rPr>
                <w:rFonts w:asciiTheme="majorBidi" w:hAnsiTheme="majorBidi" w:cstheme="majorBidi"/>
                <w:sz w:val="24"/>
                <w:szCs w:val="24"/>
              </w:rPr>
            </w:pPr>
            <w:r>
              <w:rPr>
                <w:rFonts w:asciiTheme="majorBidi" w:hAnsiTheme="majorBidi" w:cstheme="majorBidi"/>
                <w:sz w:val="24"/>
                <w:szCs w:val="24"/>
              </w:rPr>
              <w:t>Pemahaman isi dongeng</w:t>
            </w:r>
          </w:p>
        </w:tc>
        <w:tc>
          <w:tcPr>
            <w:tcW w:w="680" w:type="dxa"/>
          </w:tcPr>
          <w:p w:rsidR="000F28A6" w:rsidRPr="00EE5AF1" w:rsidRDefault="000F28A6" w:rsidP="000F28A6">
            <w:pPr>
              <w:rPr>
                <w:rFonts w:asciiTheme="majorBidi" w:hAnsiTheme="majorBidi" w:cstheme="majorBidi"/>
                <w:sz w:val="24"/>
                <w:szCs w:val="24"/>
              </w:rPr>
            </w:pPr>
            <w:r w:rsidRPr="00EE5AF1">
              <w:rPr>
                <w:rFonts w:asciiTheme="majorBidi" w:hAnsiTheme="majorBidi" w:cstheme="majorBidi"/>
                <w:sz w:val="24"/>
                <w:szCs w:val="24"/>
              </w:rPr>
              <w:t>1</w:t>
            </w:r>
          </w:p>
        </w:tc>
      </w:tr>
      <w:tr w:rsidR="000F28A6" w:rsidRPr="00EE5AF1" w:rsidTr="000F28A6">
        <w:tc>
          <w:tcPr>
            <w:tcW w:w="661" w:type="dxa"/>
            <w:gridSpan w:val="2"/>
            <w:vAlign w:val="center"/>
          </w:tcPr>
          <w:p w:rsidR="000F28A6" w:rsidRPr="00EE5AF1" w:rsidRDefault="000F28A6" w:rsidP="000F28A6">
            <w:pPr>
              <w:pStyle w:val="ListParagraph"/>
              <w:numPr>
                <w:ilvl w:val="0"/>
                <w:numId w:val="1"/>
              </w:numPr>
              <w:ind w:left="459"/>
              <w:rPr>
                <w:rFonts w:asciiTheme="majorBidi" w:hAnsiTheme="majorBidi" w:cstheme="majorBidi"/>
                <w:sz w:val="24"/>
                <w:szCs w:val="24"/>
              </w:rPr>
            </w:pPr>
          </w:p>
        </w:tc>
        <w:tc>
          <w:tcPr>
            <w:tcW w:w="1793" w:type="dxa"/>
            <w:vMerge/>
          </w:tcPr>
          <w:p w:rsidR="000F28A6" w:rsidRPr="00EE5AF1" w:rsidRDefault="000F28A6" w:rsidP="000F28A6">
            <w:pPr>
              <w:rPr>
                <w:rFonts w:asciiTheme="majorBidi" w:hAnsiTheme="majorBidi" w:cstheme="majorBidi"/>
                <w:sz w:val="24"/>
                <w:szCs w:val="24"/>
              </w:rPr>
            </w:pPr>
          </w:p>
        </w:tc>
        <w:tc>
          <w:tcPr>
            <w:tcW w:w="1652" w:type="dxa"/>
            <w:vMerge/>
          </w:tcPr>
          <w:p w:rsidR="000F28A6" w:rsidRPr="00EE5AF1" w:rsidRDefault="000F28A6" w:rsidP="000F28A6">
            <w:pPr>
              <w:rPr>
                <w:rFonts w:asciiTheme="majorBidi" w:hAnsiTheme="majorBidi" w:cstheme="majorBidi"/>
                <w:sz w:val="24"/>
                <w:szCs w:val="24"/>
              </w:rPr>
            </w:pPr>
          </w:p>
        </w:tc>
        <w:tc>
          <w:tcPr>
            <w:tcW w:w="3260" w:type="dxa"/>
          </w:tcPr>
          <w:p w:rsidR="000F28A6" w:rsidRPr="00EE5AF1" w:rsidRDefault="000F28A6" w:rsidP="000F28A6">
            <w:pPr>
              <w:rPr>
                <w:rFonts w:asciiTheme="majorBidi" w:hAnsiTheme="majorBidi" w:cstheme="majorBidi"/>
                <w:sz w:val="24"/>
                <w:szCs w:val="24"/>
              </w:rPr>
            </w:pPr>
            <w:r w:rsidRPr="00EE5AF1">
              <w:rPr>
                <w:rFonts w:asciiTheme="majorBidi" w:hAnsiTheme="majorBidi" w:cstheme="majorBidi"/>
                <w:sz w:val="24"/>
                <w:szCs w:val="24"/>
              </w:rPr>
              <w:t xml:space="preserve">Siswa dapat </w:t>
            </w:r>
            <w:r>
              <w:rPr>
                <w:rFonts w:asciiTheme="majorBidi" w:hAnsiTheme="majorBidi" w:cstheme="majorBidi"/>
                <w:sz w:val="24"/>
                <w:szCs w:val="24"/>
              </w:rPr>
              <w:t xml:space="preserve">menyebutkan latar tempat </w:t>
            </w:r>
            <w:r w:rsidRPr="00EE5AF1">
              <w:rPr>
                <w:rFonts w:asciiTheme="majorBidi" w:hAnsiTheme="majorBidi" w:cstheme="majorBidi"/>
                <w:sz w:val="24"/>
                <w:szCs w:val="24"/>
              </w:rPr>
              <w:t>dalam dongeng “</w:t>
            </w:r>
            <w:r>
              <w:rPr>
                <w:rFonts w:asciiTheme="majorBidi" w:hAnsiTheme="majorBidi" w:cstheme="majorBidi"/>
                <w:sz w:val="24"/>
                <w:szCs w:val="24"/>
              </w:rPr>
              <w:t>Burung dan Ikan</w:t>
            </w:r>
            <w:r w:rsidRPr="00EE5AF1">
              <w:rPr>
                <w:rFonts w:asciiTheme="majorBidi" w:hAnsiTheme="majorBidi" w:cstheme="majorBidi"/>
                <w:sz w:val="24"/>
                <w:szCs w:val="24"/>
              </w:rPr>
              <w:t>“</w:t>
            </w:r>
          </w:p>
        </w:tc>
        <w:tc>
          <w:tcPr>
            <w:tcW w:w="1828" w:type="dxa"/>
            <w:vMerge/>
          </w:tcPr>
          <w:p w:rsidR="000F28A6" w:rsidRPr="00EE5AF1" w:rsidRDefault="000F28A6" w:rsidP="000F28A6">
            <w:pPr>
              <w:rPr>
                <w:rFonts w:asciiTheme="majorBidi" w:hAnsiTheme="majorBidi" w:cstheme="majorBidi"/>
                <w:sz w:val="24"/>
                <w:szCs w:val="24"/>
              </w:rPr>
            </w:pPr>
          </w:p>
        </w:tc>
        <w:tc>
          <w:tcPr>
            <w:tcW w:w="680" w:type="dxa"/>
          </w:tcPr>
          <w:p w:rsidR="000F28A6" w:rsidRPr="00EE5AF1" w:rsidRDefault="000F28A6" w:rsidP="000F28A6">
            <w:pPr>
              <w:rPr>
                <w:rFonts w:asciiTheme="majorBidi" w:hAnsiTheme="majorBidi" w:cstheme="majorBidi"/>
                <w:sz w:val="24"/>
                <w:szCs w:val="24"/>
              </w:rPr>
            </w:pPr>
            <w:r w:rsidRPr="00EE5AF1">
              <w:rPr>
                <w:rFonts w:asciiTheme="majorBidi" w:hAnsiTheme="majorBidi" w:cstheme="majorBidi"/>
                <w:sz w:val="24"/>
                <w:szCs w:val="24"/>
              </w:rPr>
              <w:t>2</w:t>
            </w:r>
          </w:p>
        </w:tc>
      </w:tr>
      <w:tr w:rsidR="000F28A6" w:rsidRPr="00EE5AF1" w:rsidTr="000F28A6">
        <w:tc>
          <w:tcPr>
            <w:tcW w:w="661" w:type="dxa"/>
            <w:gridSpan w:val="2"/>
            <w:vAlign w:val="center"/>
          </w:tcPr>
          <w:p w:rsidR="000F28A6" w:rsidRPr="00EE5AF1" w:rsidRDefault="000F28A6" w:rsidP="000F28A6">
            <w:pPr>
              <w:pStyle w:val="ListParagraph"/>
              <w:numPr>
                <w:ilvl w:val="0"/>
                <w:numId w:val="1"/>
              </w:numPr>
              <w:ind w:left="459"/>
              <w:rPr>
                <w:rFonts w:asciiTheme="majorBidi" w:hAnsiTheme="majorBidi" w:cstheme="majorBidi"/>
                <w:sz w:val="24"/>
                <w:szCs w:val="24"/>
              </w:rPr>
            </w:pPr>
          </w:p>
        </w:tc>
        <w:tc>
          <w:tcPr>
            <w:tcW w:w="1793" w:type="dxa"/>
            <w:vMerge/>
          </w:tcPr>
          <w:p w:rsidR="000F28A6" w:rsidRPr="00EE5AF1" w:rsidRDefault="000F28A6" w:rsidP="000F28A6">
            <w:pPr>
              <w:rPr>
                <w:rFonts w:asciiTheme="majorBidi" w:hAnsiTheme="majorBidi" w:cstheme="majorBidi"/>
                <w:sz w:val="24"/>
                <w:szCs w:val="24"/>
              </w:rPr>
            </w:pPr>
          </w:p>
        </w:tc>
        <w:tc>
          <w:tcPr>
            <w:tcW w:w="1652" w:type="dxa"/>
            <w:vMerge/>
          </w:tcPr>
          <w:p w:rsidR="000F28A6" w:rsidRPr="00EE5AF1" w:rsidRDefault="000F28A6" w:rsidP="000F28A6">
            <w:pPr>
              <w:rPr>
                <w:rFonts w:asciiTheme="majorBidi" w:hAnsiTheme="majorBidi" w:cstheme="majorBidi"/>
                <w:sz w:val="24"/>
                <w:szCs w:val="24"/>
              </w:rPr>
            </w:pPr>
          </w:p>
        </w:tc>
        <w:tc>
          <w:tcPr>
            <w:tcW w:w="3260" w:type="dxa"/>
          </w:tcPr>
          <w:p w:rsidR="000F28A6" w:rsidRPr="00EE5AF1" w:rsidRDefault="000F28A6" w:rsidP="000F28A6">
            <w:pPr>
              <w:rPr>
                <w:rFonts w:asciiTheme="majorBidi" w:hAnsiTheme="majorBidi" w:cstheme="majorBidi"/>
                <w:sz w:val="24"/>
                <w:szCs w:val="24"/>
              </w:rPr>
            </w:pPr>
            <w:r w:rsidRPr="00EE5AF1">
              <w:rPr>
                <w:rFonts w:asciiTheme="majorBidi" w:hAnsiTheme="majorBidi" w:cstheme="majorBidi"/>
                <w:sz w:val="24"/>
                <w:szCs w:val="24"/>
              </w:rPr>
              <w:t>Siswa dapat</w:t>
            </w:r>
            <w:r>
              <w:rPr>
                <w:rFonts w:asciiTheme="majorBidi" w:hAnsiTheme="majorBidi" w:cstheme="majorBidi"/>
                <w:sz w:val="24"/>
                <w:szCs w:val="24"/>
              </w:rPr>
              <w:t xml:space="preserve"> menyebutkan cara Ikan saat membantu Burung</w:t>
            </w:r>
          </w:p>
        </w:tc>
        <w:tc>
          <w:tcPr>
            <w:tcW w:w="1828" w:type="dxa"/>
            <w:vMerge w:val="restart"/>
          </w:tcPr>
          <w:p w:rsidR="000F28A6" w:rsidRPr="00EE5AF1" w:rsidRDefault="000F28A6" w:rsidP="000F28A6">
            <w:pPr>
              <w:rPr>
                <w:rFonts w:asciiTheme="majorBidi" w:hAnsiTheme="majorBidi" w:cstheme="majorBidi"/>
                <w:sz w:val="24"/>
                <w:szCs w:val="24"/>
              </w:rPr>
            </w:pPr>
            <w:r>
              <w:rPr>
                <w:rFonts w:asciiTheme="majorBidi" w:hAnsiTheme="majorBidi" w:cstheme="majorBidi"/>
                <w:sz w:val="24"/>
                <w:szCs w:val="24"/>
              </w:rPr>
              <w:t>Kesesuaian isi dongeng</w:t>
            </w:r>
          </w:p>
        </w:tc>
        <w:tc>
          <w:tcPr>
            <w:tcW w:w="680" w:type="dxa"/>
          </w:tcPr>
          <w:p w:rsidR="000F28A6" w:rsidRPr="00EE5AF1" w:rsidRDefault="000F28A6" w:rsidP="000F28A6">
            <w:pPr>
              <w:rPr>
                <w:rFonts w:asciiTheme="majorBidi" w:hAnsiTheme="majorBidi" w:cstheme="majorBidi"/>
                <w:sz w:val="24"/>
                <w:szCs w:val="24"/>
              </w:rPr>
            </w:pPr>
            <w:r w:rsidRPr="00EE5AF1">
              <w:rPr>
                <w:rFonts w:asciiTheme="majorBidi" w:hAnsiTheme="majorBidi" w:cstheme="majorBidi"/>
                <w:sz w:val="24"/>
                <w:szCs w:val="24"/>
              </w:rPr>
              <w:t>3</w:t>
            </w:r>
          </w:p>
        </w:tc>
      </w:tr>
      <w:tr w:rsidR="000F28A6" w:rsidRPr="00EE5AF1" w:rsidTr="000F28A6">
        <w:tc>
          <w:tcPr>
            <w:tcW w:w="661" w:type="dxa"/>
            <w:gridSpan w:val="2"/>
            <w:vAlign w:val="center"/>
          </w:tcPr>
          <w:p w:rsidR="000F28A6" w:rsidRPr="00EE5AF1" w:rsidRDefault="000F28A6" w:rsidP="000F28A6">
            <w:pPr>
              <w:pStyle w:val="ListParagraph"/>
              <w:numPr>
                <w:ilvl w:val="0"/>
                <w:numId w:val="1"/>
              </w:numPr>
              <w:ind w:left="459"/>
              <w:rPr>
                <w:rFonts w:asciiTheme="majorBidi" w:hAnsiTheme="majorBidi" w:cstheme="majorBidi"/>
                <w:sz w:val="24"/>
                <w:szCs w:val="24"/>
              </w:rPr>
            </w:pPr>
          </w:p>
        </w:tc>
        <w:tc>
          <w:tcPr>
            <w:tcW w:w="1793" w:type="dxa"/>
            <w:vMerge/>
          </w:tcPr>
          <w:p w:rsidR="000F28A6" w:rsidRPr="00EE5AF1" w:rsidRDefault="000F28A6" w:rsidP="000F28A6">
            <w:pPr>
              <w:rPr>
                <w:rFonts w:asciiTheme="majorBidi" w:hAnsiTheme="majorBidi" w:cstheme="majorBidi"/>
                <w:sz w:val="24"/>
                <w:szCs w:val="24"/>
              </w:rPr>
            </w:pPr>
          </w:p>
        </w:tc>
        <w:tc>
          <w:tcPr>
            <w:tcW w:w="1652" w:type="dxa"/>
            <w:vMerge/>
          </w:tcPr>
          <w:p w:rsidR="000F28A6" w:rsidRPr="00EE5AF1" w:rsidRDefault="000F28A6" w:rsidP="000F28A6">
            <w:pPr>
              <w:rPr>
                <w:rFonts w:asciiTheme="majorBidi" w:hAnsiTheme="majorBidi" w:cstheme="majorBidi"/>
                <w:sz w:val="24"/>
                <w:szCs w:val="24"/>
              </w:rPr>
            </w:pPr>
          </w:p>
        </w:tc>
        <w:tc>
          <w:tcPr>
            <w:tcW w:w="3260" w:type="dxa"/>
          </w:tcPr>
          <w:p w:rsidR="000F28A6" w:rsidRPr="00EE5AF1" w:rsidRDefault="000F28A6" w:rsidP="000F28A6">
            <w:pPr>
              <w:rPr>
                <w:rFonts w:asciiTheme="majorBidi" w:hAnsiTheme="majorBidi" w:cstheme="majorBidi"/>
                <w:sz w:val="24"/>
                <w:szCs w:val="24"/>
              </w:rPr>
            </w:pPr>
            <w:r w:rsidRPr="00EE5AF1">
              <w:rPr>
                <w:rFonts w:asciiTheme="majorBidi" w:hAnsiTheme="majorBidi" w:cstheme="majorBidi"/>
                <w:sz w:val="24"/>
                <w:szCs w:val="24"/>
              </w:rPr>
              <w:t xml:space="preserve">Siswa dapat </w:t>
            </w:r>
            <w:r>
              <w:rPr>
                <w:rFonts w:asciiTheme="majorBidi" w:hAnsiTheme="majorBidi" w:cstheme="majorBidi"/>
                <w:sz w:val="24"/>
                <w:szCs w:val="24"/>
              </w:rPr>
              <w:t>menyebutkan cara Burung saat membantu Ikan</w:t>
            </w:r>
          </w:p>
        </w:tc>
        <w:tc>
          <w:tcPr>
            <w:tcW w:w="1828" w:type="dxa"/>
            <w:vMerge/>
          </w:tcPr>
          <w:p w:rsidR="000F28A6" w:rsidRPr="00EE5AF1" w:rsidRDefault="000F28A6" w:rsidP="000F28A6">
            <w:pPr>
              <w:rPr>
                <w:rFonts w:asciiTheme="majorBidi" w:hAnsiTheme="majorBidi" w:cstheme="majorBidi"/>
                <w:sz w:val="24"/>
                <w:szCs w:val="24"/>
              </w:rPr>
            </w:pPr>
          </w:p>
        </w:tc>
        <w:tc>
          <w:tcPr>
            <w:tcW w:w="680" w:type="dxa"/>
          </w:tcPr>
          <w:p w:rsidR="000F28A6" w:rsidRPr="00EE5AF1" w:rsidRDefault="000F28A6" w:rsidP="000F28A6">
            <w:pPr>
              <w:rPr>
                <w:rFonts w:asciiTheme="majorBidi" w:hAnsiTheme="majorBidi" w:cstheme="majorBidi"/>
                <w:sz w:val="24"/>
                <w:szCs w:val="24"/>
              </w:rPr>
            </w:pPr>
            <w:r w:rsidRPr="00EE5AF1">
              <w:rPr>
                <w:rFonts w:asciiTheme="majorBidi" w:hAnsiTheme="majorBidi" w:cstheme="majorBidi"/>
                <w:sz w:val="24"/>
                <w:szCs w:val="24"/>
              </w:rPr>
              <w:t>4</w:t>
            </w:r>
          </w:p>
        </w:tc>
      </w:tr>
      <w:tr w:rsidR="000F28A6" w:rsidRPr="00EE5AF1" w:rsidTr="000F28A6">
        <w:tc>
          <w:tcPr>
            <w:tcW w:w="661" w:type="dxa"/>
            <w:gridSpan w:val="2"/>
            <w:vAlign w:val="center"/>
          </w:tcPr>
          <w:p w:rsidR="000F28A6" w:rsidRPr="00EE5AF1" w:rsidRDefault="000F28A6" w:rsidP="000F28A6">
            <w:pPr>
              <w:pStyle w:val="ListParagraph"/>
              <w:numPr>
                <w:ilvl w:val="0"/>
                <w:numId w:val="1"/>
              </w:numPr>
              <w:ind w:left="459"/>
              <w:rPr>
                <w:rFonts w:asciiTheme="majorBidi" w:hAnsiTheme="majorBidi" w:cstheme="majorBidi"/>
                <w:sz w:val="24"/>
                <w:szCs w:val="24"/>
              </w:rPr>
            </w:pPr>
          </w:p>
        </w:tc>
        <w:tc>
          <w:tcPr>
            <w:tcW w:w="1793" w:type="dxa"/>
            <w:vMerge/>
          </w:tcPr>
          <w:p w:rsidR="000F28A6" w:rsidRPr="00EE5AF1" w:rsidRDefault="000F28A6" w:rsidP="000F28A6">
            <w:pPr>
              <w:rPr>
                <w:rFonts w:asciiTheme="majorBidi" w:hAnsiTheme="majorBidi" w:cstheme="majorBidi"/>
                <w:sz w:val="24"/>
                <w:szCs w:val="24"/>
              </w:rPr>
            </w:pPr>
          </w:p>
        </w:tc>
        <w:tc>
          <w:tcPr>
            <w:tcW w:w="1652" w:type="dxa"/>
            <w:vMerge/>
          </w:tcPr>
          <w:p w:rsidR="000F28A6" w:rsidRPr="00EE5AF1" w:rsidRDefault="000F28A6" w:rsidP="000F28A6">
            <w:pPr>
              <w:rPr>
                <w:rFonts w:asciiTheme="majorBidi" w:hAnsiTheme="majorBidi" w:cstheme="majorBidi"/>
                <w:sz w:val="24"/>
                <w:szCs w:val="24"/>
              </w:rPr>
            </w:pPr>
          </w:p>
        </w:tc>
        <w:tc>
          <w:tcPr>
            <w:tcW w:w="3260" w:type="dxa"/>
          </w:tcPr>
          <w:p w:rsidR="000F28A6" w:rsidRPr="00EE5AF1" w:rsidRDefault="000F28A6" w:rsidP="000F28A6">
            <w:pPr>
              <w:rPr>
                <w:rFonts w:asciiTheme="majorBidi" w:hAnsiTheme="majorBidi" w:cstheme="majorBidi"/>
                <w:sz w:val="24"/>
                <w:szCs w:val="24"/>
              </w:rPr>
            </w:pPr>
            <w:r w:rsidRPr="00EE5AF1">
              <w:rPr>
                <w:rFonts w:asciiTheme="majorBidi" w:hAnsiTheme="majorBidi" w:cstheme="majorBidi"/>
                <w:sz w:val="24"/>
                <w:szCs w:val="24"/>
              </w:rPr>
              <w:t xml:space="preserve">Siswa dapat mendeskripsikan tentang </w:t>
            </w:r>
            <w:r>
              <w:rPr>
                <w:rFonts w:asciiTheme="majorBidi" w:hAnsiTheme="majorBidi" w:cstheme="majorBidi"/>
                <w:sz w:val="24"/>
                <w:szCs w:val="24"/>
              </w:rPr>
              <w:t xml:space="preserve">persahabatan </w:t>
            </w:r>
            <w:r w:rsidRPr="00EE5AF1">
              <w:rPr>
                <w:rFonts w:asciiTheme="majorBidi" w:hAnsiTheme="majorBidi" w:cstheme="majorBidi"/>
                <w:sz w:val="24"/>
                <w:szCs w:val="24"/>
              </w:rPr>
              <w:t>“</w:t>
            </w:r>
            <w:r>
              <w:rPr>
                <w:rFonts w:asciiTheme="majorBidi" w:hAnsiTheme="majorBidi" w:cstheme="majorBidi"/>
                <w:sz w:val="24"/>
                <w:szCs w:val="24"/>
              </w:rPr>
              <w:t>Ikan dan Burung</w:t>
            </w:r>
            <w:r w:rsidRPr="00EE5AF1">
              <w:rPr>
                <w:rFonts w:asciiTheme="majorBidi" w:hAnsiTheme="majorBidi" w:cstheme="majorBidi"/>
                <w:sz w:val="24"/>
                <w:szCs w:val="24"/>
              </w:rPr>
              <w:t>“</w:t>
            </w:r>
          </w:p>
        </w:tc>
        <w:tc>
          <w:tcPr>
            <w:tcW w:w="1828" w:type="dxa"/>
            <w:vMerge/>
          </w:tcPr>
          <w:p w:rsidR="000F28A6" w:rsidRPr="00EE5AF1" w:rsidRDefault="000F28A6" w:rsidP="000F28A6">
            <w:pPr>
              <w:rPr>
                <w:rFonts w:asciiTheme="majorBidi" w:hAnsiTheme="majorBidi" w:cstheme="majorBidi"/>
                <w:sz w:val="24"/>
                <w:szCs w:val="24"/>
              </w:rPr>
            </w:pPr>
          </w:p>
        </w:tc>
        <w:tc>
          <w:tcPr>
            <w:tcW w:w="680" w:type="dxa"/>
          </w:tcPr>
          <w:p w:rsidR="000F28A6" w:rsidRPr="00EE5AF1" w:rsidRDefault="000F28A6" w:rsidP="000F28A6">
            <w:pPr>
              <w:rPr>
                <w:rFonts w:asciiTheme="majorBidi" w:hAnsiTheme="majorBidi" w:cstheme="majorBidi"/>
                <w:sz w:val="24"/>
                <w:szCs w:val="24"/>
              </w:rPr>
            </w:pPr>
            <w:r w:rsidRPr="00EE5AF1">
              <w:rPr>
                <w:rFonts w:asciiTheme="majorBidi" w:hAnsiTheme="majorBidi" w:cstheme="majorBidi"/>
                <w:sz w:val="24"/>
                <w:szCs w:val="24"/>
              </w:rPr>
              <w:t>5</w:t>
            </w:r>
          </w:p>
        </w:tc>
      </w:tr>
      <w:tr w:rsidR="000F28A6" w:rsidRPr="00EE5AF1" w:rsidTr="000F28A6">
        <w:tc>
          <w:tcPr>
            <w:tcW w:w="661" w:type="dxa"/>
            <w:gridSpan w:val="2"/>
            <w:vAlign w:val="center"/>
          </w:tcPr>
          <w:p w:rsidR="000F28A6" w:rsidRPr="00EE5AF1" w:rsidRDefault="000F28A6" w:rsidP="000F28A6">
            <w:pPr>
              <w:pStyle w:val="ListParagraph"/>
              <w:numPr>
                <w:ilvl w:val="0"/>
                <w:numId w:val="1"/>
              </w:numPr>
              <w:ind w:left="459"/>
              <w:rPr>
                <w:rFonts w:asciiTheme="majorBidi" w:hAnsiTheme="majorBidi" w:cstheme="majorBidi"/>
                <w:sz w:val="24"/>
                <w:szCs w:val="24"/>
              </w:rPr>
            </w:pPr>
          </w:p>
        </w:tc>
        <w:tc>
          <w:tcPr>
            <w:tcW w:w="1793" w:type="dxa"/>
            <w:vMerge/>
          </w:tcPr>
          <w:p w:rsidR="000F28A6" w:rsidRPr="00EE5AF1" w:rsidRDefault="000F28A6" w:rsidP="000F28A6">
            <w:pPr>
              <w:rPr>
                <w:rFonts w:asciiTheme="majorBidi" w:hAnsiTheme="majorBidi" w:cstheme="majorBidi"/>
                <w:sz w:val="24"/>
                <w:szCs w:val="24"/>
              </w:rPr>
            </w:pPr>
          </w:p>
        </w:tc>
        <w:tc>
          <w:tcPr>
            <w:tcW w:w="1652" w:type="dxa"/>
            <w:vMerge/>
          </w:tcPr>
          <w:p w:rsidR="000F28A6" w:rsidRPr="00EE5AF1" w:rsidRDefault="000F28A6" w:rsidP="000F28A6">
            <w:pPr>
              <w:rPr>
                <w:rFonts w:asciiTheme="majorBidi" w:hAnsiTheme="majorBidi" w:cstheme="majorBidi"/>
                <w:sz w:val="24"/>
                <w:szCs w:val="24"/>
              </w:rPr>
            </w:pPr>
          </w:p>
        </w:tc>
        <w:tc>
          <w:tcPr>
            <w:tcW w:w="3260" w:type="dxa"/>
          </w:tcPr>
          <w:p w:rsidR="000F28A6" w:rsidRPr="00EE5AF1" w:rsidRDefault="000F28A6" w:rsidP="000F28A6">
            <w:pPr>
              <w:rPr>
                <w:rFonts w:asciiTheme="majorBidi" w:hAnsiTheme="majorBidi" w:cstheme="majorBidi"/>
                <w:sz w:val="24"/>
                <w:szCs w:val="24"/>
              </w:rPr>
            </w:pPr>
            <w:r>
              <w:rPr>
                <w:rFonts w:asciiTheme="majorBidi" w:hAnsiTheme="majorBidi" w:cstheme="majorBidi"/>
                <w:sz w:val="24"/>
                <w:szCs w:val="24"/>
              </w:rPr>
              <w:t>Siswa mengetahui amanat saling membantu yang terdapat dalam cerita dongeng</w:t>
            </w:r>
            <w:r w:rsidRPr="00EE5AF1">
              <w:rPr>
                <w:rFonts w:asciiTheme="majorBidi" w:hAnsiTheme="majorBidi" w:cstheme="majorBidi"/>
                <w:sz w:val="24"/>
                <w:szCs w:val="24"/>
              </w:rPr>
              <w:t xml:space="preserve"> </w:t>
            </w:r>
          </w:p>
        </w:tc>
        <w:tc>
          <w:tcPr>
            <w:tcW w:w="1828" w:type="dxa"/>
            <w:vMerge w:val="restart"/>
          </w:tcPr>
          <w:p w:rsidR="000F28A6" w:rsidRPr="00EE5AF1" w:rsidRDefault="000F28A6" w:rsidP="000F28A6">
            <w:pPr>
              <w:rPr>
                <w:rFonts w:asciiTheme="majorBidi" w:hAnsiTheme="majorBidi" w:cstheme="majorBidi"/>
                <w:sz w:val="24"/>
                <w:szCs w:val="24"/>
              </w:rPr>
            </w:pPr>
            <w:r>
              <w:rPr>
                <w:rFonts w:asciiTheme="majorBidi" w:hAnsiTheme="majorBidi" w:cstheme="majorBidi"/>
                <w:sz w:val="24"/>
                <w:szCs w:val="24"/>
              </w:rPr>
              <w:t>Pemahaman isi amanat dalam dongeng</w:t>
            </w:r>
          </w:p>
        </w:tc>
        <w:tc>
          <w:tcPr>
            <w:tcW w:w="680" w:type="dxa"/>
          </w:tcPr>
          <w:p w:rsidR="000F28A6" w:rsidRPr="00EE5AF1" w:rsidRDefault="000F28A6" w:rsidP="000F28A6">
            <w:pPr>
              <w:rPr>
                <w:rFonts w:asciiTheme="majorBidi" w:hAnsiTheme="majorBidi" w:cstheme="majorBidi"/>
                <w:sz w:val="24"/>
                <w:szCs w:val="24"/>
              </w:rPr>
            </w:pPr>
            <w:r w:rsidRPr="00EE5AF1">
              <w:rPr>
                <w:rFonts w:asciiTheme="majorBidi" w:hAnsiTheme="majorBidi" w:cstheme="majorBidi"/>
                <w:sz w:val="24"/>
                <w:szCs w:val="24"/>
              </w:rPr>
              <w:t>6</w:t>
            </w:r>
          </w:p>
        </w:tc>
      </w:tr>
      <w:tr w:rsidR="000F28A6" w:rsidRPr="00EE5AF1" w:rsidTr="000F28A6">
        <w:tc>
          <w:tcPr>
            <w:tcW w:w="661" w:type="dxa"/>
            <w:gridSpan w:val="2"/>
            <w:vAlign w:val="center"/>
          </w:tcPr>
          <w:p w:rsidR="000F28A6" w:rsidRPr="00EE5AF1" w:rsidRDefault="000F28A6" w:rsidP="000F28A6">
            <w:pPr>
              <w:pStyle w:val="ListParagraph"/>
              <w:numPr>
                <w:ilvl w:val="0"/>
                <w:numId w:val="1"/>
              </w:numPr>
              <w:ind w:left="459"/>
              <w:rPr>
                <w:rFonts w:asciiTheme="majorBidi" w:hAnsiTheme="majorBidi" w:cstheme="majorBidi"/>
                <w:sz w:val="24"/>
                <w:szCs w:val="24"/>
              </w:rPr>
            </w:pPr>
          </w:p>
        </w:tc>
        <w:tc>
          <w:tcPr>
            <w:tcW w:w="1793" w:type="dxa"/>
            <w:vMerge/>
          </w:tcPr>
          <w:p w:rsidR="000F28A6" w:rsidRPr="00EE5AF1" w:rsidRDefault="000F28A6" w:rsidP="000F28A6">
            <w:pPr>
              <w:rPr>
                <w:rFonts w:asciiTheme="majorBidi" w:hAnsiTheme="majorBidi" w:cstheme="majorBidi"/>
                <w:sz w:val="24"/>
                <w:szCs w:val="24"/>
              </w:rPr>
            </w:pPr>
          </w:p>
        </w:tc>
        <w:tc>
          <w:tcPr>
            <w:tcW w:w="1652" w:type="dxa"/>
            <w:vMerge/>
          </w:tcPr>
          <w:p w:rsidR="000F28A6" w:rsidRPr="00EE5AF1" w:rsidRDefault="000F28A6" w:rsidP="000F28A6">
            <w:pPr>
              <w:rPr>
                <w:rFonts w:asciiTheme="majorBidi" w:hAnsiTheme="majorBidi" w:cstheme="majorBidi"/>
                <w:sz w:val="24"/>
                <w:szCs w:val="24"/>
              </w:rPr>
            </w:pPr>
          </w:p>
        </w:tc>
        <w:tc>
          <w:tcPr>
            <w:tcW w:w="3260" w:type="dxa"/>
          </w:tcPr>
          <w:p w:rsidR="000F28A6" w:rsidRPr="00EE5AF1" w:rsidRDefault="000F28A6" w:rsidP="000F28A6">
            <w:pPr>
              <w:rPr>
                <w:rFonts w:asciiTheme="majorBidi" w:hAnsiTheme="majorBidi" w:cstheme="majorBidi"/>
                <w:sz w:val="24"/>
                <w:szCs w:val="24"/>
              </w:rPr>
            </w:pPr>
            <w:r>
              <w:rPr>
                <w:rFonts w:asciiTheme="majorBidi" w:hAnsiTheme="majorBidi" w:cstheme="majorBidi"/>
                <w:sz w:val="24"/>
                <w:szCs w:val="24"/>
              </w:rPr>
              <w:t>Siswa mengetahui amanat hidup rukun yang terdapat dalam cerita dongeng</w:t>
            </w:r>
          </w:p>
        </w:tc>
        <w:tc>
          <w:tcPr>
            <w:tcW w:w="1828" w:type="dxa"/>
            <w:vMerge/>
          </w:tcPr>
          <w:p w:rsidR="000F28A6" w:rsidRPr="00EE5AF1" w:rsidRDefault="000F28A6" w:rsidP="000F28A6">
            <w:pPr>
              <w:rPr>
                <w:rFonts w:asciiTheme="majorBidi" w:hAnsiTheme="majorBidi" w:cstheme="majorBidi"/>
                <w:sz w:val="24"/>
                <w:szCs w:val="24"/>
              </w:rPr>
            </w:pPr>
          </w:p>
        </w:tc>
        <w:tc>
          <w:tcPr>
            <w:tcW w:w="680" w:type="dxa"/>
          </w:tcPr>
          <w:p w:rsidR="000F28A6" w:rsidRPr="00EE5AF1" w:rsidRDefault="000F28A6" w:rsidP="000F28A6">
            <w:pPr>
              <w:rPr>
                <w:rFonts w:asciiTheme="majorBidi" w:hAnsiTheme="majorBidi" w:cstheme="majorBidi"/>
                <w:sz w:val="24"/>
                <w:szCs w:val="24"/>
              </w:rPr>
            </w:pPr>
            <w:r w:rsidRPr="00EE5AF1">
              <w:rPr>
                <w:rFonts w:asciiTheme="majorBidi" w:hAnsiTheme="majorBidi" w:cstheme="majorBidi"/>
                <w:sz w:val="24"/>
                <w:szCs w:val="24"/>
              </w:rPr>
              <w:t>7</w:t>
            </w:r>
          </w:p>
        </w:tc>
      </w:tr>
      <w:tr w:rsidR="000F28A6" w:rsidRPr="00EE5AF1" w:rsidTr="000F28A6">
        <w:tc>
          <w:tcPr>
            <w:tcW w:w="661" w:type="dxa"/>
            <w:gridSpan w:val="2"/>
            <w:vAlign w:val="center"/>
          </w:tcPr>
          <w:p w:rsidR="000F28A6" w:rsidRPr="00EE5AF1" w:rsidRDefault="000F28A6" w:rsidP="000F28A6">
            <w:pPr>
              <w:pStyle w:val="ListParagraph"/>
              <w:numPr>
                <w:ilvl w:val="0"/>
                <w:numId w:val="1"/>
              </w:numPr>
              <w:ind w:left="459"/>
              <w:rPr>
                <w:rFonts w:asciiTheme="majorBidi" w:hAnsiTheme="majorBidi" w:cstheme="majorBidi"/>
                <w:sz w:val="24"/>
                <w:szCs w:val="24"/>
              </w:rPr>
            </w:pPr>
          </w:p>
        </w:tc>
        <w:tc>
          <w:tcPr>
            <w:tcW w:w="1793" w:type="dxa"/>
            <w:vMerge/>
          </w:tcPr>
          <w:p w:rsidR="000F28A6" w:rsidRPr="00EE5AF1" w:rsidRDefault="000F28A6" w:rsidP="000F28A6">
            <w:pPr>
              <w:rPr>
                <w:rFonts w:asciiTheme="majorBidi" w:hAnsiTheme="majorBidi" w:cstheme="majorBidi"/>
                <w:sz w:val="24"/>
                <w:szCs w:val="24"/>
              </w:rPr>
            </w:pPr>
          </w:p>
        </w:tc>
        <w:tc>
          <w:tcPr>
            <w:tcW w:w="1652" w:type="dxa"/>
            <w:vMerge/>
          </w:tcPr>
          <w:p w:rsidR="000F28A6" w:rsidRPr="00EE5AF1" w:rsidRDefault="000F28A6" w:rsidP="000F28A6">
            <w:pPr>
              <w:rPr>
                <w:rFonts w:asciiTheme="majorBidi" w:hAnsiTheme="majorBidi" w:cstheme="majorBidi"/>
                <w:sz w:val="24"/>
                <w:szCs w:val="24"/>
              </w:rPr>
            </w:pPr>
          </w:p>
        </w:tc>
        <w:tc>
          <w:tcPr>
            <w:tcW w:w="3260" w:type="dxa"/>
          </w:tcPr>
          <w:p w:rsidR="000F28A6" w:rsidRPr="00EE5AF1" w:rsidRDefault="000F28A6" w:rsidP="000F28A6">
            <w:pPr>
              <w:rPr>
                <w:rFonts w:asciiTheme="majorBidi" w:hAnsiTheme="majorBidi" w:cstheme="majorBidi"/>
                <w:sz w:val="24"/>
                <w:szCs w:val="24"/>
              </w:rPr>
            </w:pPr>
            <w:r w:rsidRPr="00EE5AF1">
              <w:rPr>
                <w:rFonts w:asciiTheme="majorBidi" w:hAnsiTheme="majorBidi" w:cstheme="majorBidi"/>
                <w:sz w:val="24"/>
                <w:szCs w:val="24"/>
              </w:rPr>
              <w:t>Siswa dapat mendeskripsikan pesan mora</w:t>
            </w:r>
            <w:r>
              <w:rPr>
                <w:rFonts w:asciiTheme="majorBidi" w:hAnsiTheme="majorBidi" w:cstheme="majorBidi"/>
                <w:sz w:val="24"/>
                <w:szCs w:val="24"/>
              </w:rPr>
              <w:t>l dalam dongeng “ Ikan dan Burung</w:t>
            </w:r>
            <w:r w:rsidRPr="00EE5AF1">
              <w:rPr>
                <w:rFonts w:asciiTheme="majorBidi" w:hAnsiTheme="majorBidi" w:cstheme="majorBidi"/>
                <w:sz w:val="24"/>
                <w:szCs w:val="24"/>
              </w:rPr>
              <w:t xml:space="preserve"> “</w:t>
            </w:r>
          </w:p>
        </w:tc>
        <w:tc>
          <w:tcPr>
            <w:tcW w:w="1828" w:type="dxa"/>
            <w:vMerge/>
          </w:tcPr>
          <w:p w:rsidR="000F28A6" w:rsidRPr="00EE5AF1" w:rsidRDefault="000F28A6" w:rsidP="000F28A6">
            <w:pPr>
              <w:rPr>
                <w:rFonts w:asciiTheme="majorBidi" w:hAnsiTheme="majorBidi" w:cstheme="majorBidi"/>
                <w:sz w:val="24"/>
                <w:szCs w:val="24"/>
              </w:rPr>
            </w:pPr>
          </w:p>
        </w:tc>
        <w:tc>
          <w:tcPr>
            <w:tcW w:w="680" w:type="dxa"/>
          </w:tcPr>
          <w:p w:rsidR="000F28A6" w:rsidRPr="00EE5AF1" w:rsidRDefault="000F28A6" w:rsidP="000F28A6">
            <w:pPr>
              <w:rPr>
                <w:rFonts w:asciiTheme="majorBidi" w:hAnsiTheme="majorBidi" w:cstheme="majorBidi"/>
                <w:sz w:val="24"/>
                <w:szCs w:val="24"/>
              </w:rPr>
            </w:pPr>
            <w:r w:rsidRPr="00EE5AF1">
              <w:rPr>
                <w:rFonts w:asciiTheme="majorBidi" w:hAnsiTheme="majorBidi" w:cstheme="majorBidi"/>
                <w:sz w:val="24"/>
                <w:szCs w:val="24"/>
              </w:rPr>
              <w:t>8</w:t>
            </w:r>
          </w:p>
        </w:tc>
      </w:tr>
      <w:tr w:rsidR="000F28A6" w:rsidRPr="00EE5AF1" w:rsidTr="000F28A6">
        <w:tc>
          <w:tcPr>
            <w:tcW w:w="661" w:type="dxa"/>
            <w:gridSpan w:val="2"/>
            <w:vAlign w:val="center"/>
          </w:tcPr>
          <w:p w:rsidR="000F28A6" w:rsidRPr="00EE5AF1" w:rsidRDefault="000F28A6" w:rsidP="000F28A6">
            <w:pPr>
              <w:pStyle w:val="ListParagraph"/>
              <w:numPr>
                <w:ilvl w:val="0"/>
                <w:numId w:val="1"/>
              </w:numPr>
              <w:ind w:left="459"/>
              <w:rPr>
                <w:rFonts w:asciiTheme="majorBidi" w:hAnsiTheme="majorBidi" w:cstheme="majorBidi"/>
                <w:sz w:val="24"/>
                <w:szCs w:val="24"/>
              </w:rPr>
            </w:pPr>
          </w:p>
        </w:tc>
        <w:tc>
          <w:tcPr>
            <w:tcW w:w="1793" w:type="dxa"/>
            <w:vMerge/>
          </w:tcPr>
          <w:p w:rsidR="000F28A6" w:rsidRPr="00EE5AF1" w:rsidRDefault="000F28A6" w:rsidP="000F28A6">
            <w:pPr>
              <w:rPr>
                <w:rFonts w:asciiTheme="majorBidi" w:hAnsiTheme="majorBidi" w:cstheme="majorBidi"/>
                <w:sz w:val="24"/>
                <w:szCs w:val="24"/>
              </w:rPr>
            </w:pPr>
          </w:p>
        </w:tc>
        <w:tc>
          <w:tcPr>
            <w:tcW w:w="1652" w:type="dxa"/>
            <w:vMerge/>
          </w:tcPr>
          <w:p w:rsidR="000F28A6" w:rsidRPr="00EE5AF1" w:rsidRDefault="000F28A6" w:rsidP="000F28A6">
            <w:pPr>
              <w:rPr>
                <w:rFonts w:asciiTheme="majorBidi" w:hAnsiTheme="majorBidi" w:cstheme="majorBidi"/>
                <w:sz w:val="24"/>
                <w:szCs w:val="24"/>
              </w:rPr>
            </w:pPr>
          </w:p>
        </w:tc>
        <w:tc>
          <w:tcPr>
            <w:tcW w:w="3260" w:type="dxa"/>
          </w:tcPr>
          <w:p w:rsidR="000F28A6" w:rsidRPr="00EE5AF1" w:rsidRDefault="000F28A6" w:rsidP="000F28A6">
            <w:pPr>
              <w:rPr>
                <w:rFonts w:asciiTheme="majorBidi" w:hAnsiTheme="majorBidi" w:cstheme="majorBidi"/>
                <w:sz w:val="24"/>
                <w:szCs w:val="24"/>
              </w:rPr>
            </w:pPr>
            <w:r w:rsidRPr="00EE5AF1">
              <w:rPr>
                <w:rFonts w:asciiTheme="majorBidi" w:hAnsiTheme="majorBidi" w:cstheme="majorBidi"/>
                <w:sz w:val="24"/>
                <w:szCs w:val="24"/>
              </w:rPr>
              <w:t xml:space="preserve">Siswa dapat </w:t>
            </w:r>
            <w:r>
              <w:rPr>
                <w:rFonts w:asciiTheme="majorBidi" w:hAnsiTheme="majorBidi" w:cstheme="majorBidi"/>
                <w:sz w:val="24"/>
                <w:szCs w:val="24"/>
              </w:rPr>
              <w:t xml:space="preserve">menemukan pernyataan yang </w:t>
            </w:r>
            <w:r w:rsidRPr="00EE5AF1">
              <w:rPr>
                <w:rFonts w:asciiTheme="majorBidi" w:hAnsiTheme="majorBidi" w:cstheme="majorBidi"/>
                <w:sz w:val="24"/>
                <w:szCs w:val="24"/>
              </w:rPr>
              <w:t xml:space="preserve">sesuai dalam cerita fabel “ </w:t>
            </w:r>
            <w:r>
              <w:rPr>
                <w:rFonts w:asciiTheme="majorBidi" w:hAnsiTheme="majorBidi" w:cstheme="majorBidi"/>
                <w:sz w:val="24"/>
                <w:szCs w:val="24"/>
              </w:rPr>
              <w:t xml:space="preserve">Ikan dan Burung </w:t>
            </w:r>
            <w:r w:rsidRPr="00EE5AF1">
              <w:rPr>
                <w:rFonts w:asciiTheme="majorBidi" w:hAnsiTheme="majorBidi" w:cstheme="majorBidi"/>
                <w:sz w:val="24"/>
                <w:szCs w:val="24"/>
              </w:rPr>
              <w:t>“</w:t>
            </w:r>
            <w:r>
              <w:rPr>
                <w:rFonts w:asciiTheme="majorBidi" w:hAnsiTheme="majorBidi" w:cstheme="majorBidi"/>
                <w:sz w:val="24"/>
                <w:szCs w:val="24"/>
              </w:rPr>
              <w:t xml:space="preserve"> saat berada di dalam kelas</w:t>
            </w:r>
          </w:p>
        </w:tc>
        <w:tc>
          <w:tcPr>
            <w:tcW w:w="1828" w:type="dxa"/>
            <w:vMerge w:val="restart"/>
          </w:tcPr>
          <w:p w:rsidR="000F28A6" w:rsidRPr="00EE5AF1" w:rsidRDefault="000F28A6" w:rsidP="000F28A6">
            <w:pPr>
              <w:rPr>
                <w:rFonts w:asciiTheme="majorBidi" w:hAnsiTheme="majorBidi" w:cstheme="majorBidi"/>
                <w:sz w:val="24"/>
                <w:szCs w:val="24"/>
              </w:rPr>
            </w:pPr>
            <w:r>
              <w:rPr>
                <w:rFonts w:asciiTheme="majorBidi" w:hAnsiTheme="majorBidi" w:cstheme="majorBidi"/>
                <w:sz w:val="24"/>
                <w:szCs w:val="24"/>
              </w:rPr>
              <w:t>Keterampian menceritakan kembali isi dongeng</w:t>
            </w:r>
          </w:p>
        </w:tc>
        <w:tc>
          <w:tcPr>
            <w:tcW w:w="680" w:type="dxa"/>
          </w:tcPr>
          <w:p w:rsidR="000F28A6" w:rsidRPr="00EE5AF1" w:rsidRDefault="000F28A6" w:rsidP="000F28A6">
            <w:pPr>
              <w:rPr>
                <w:rFonts w:asciiTheme="majorBidi" w:hAnsiTheme="majorBidi" w:cstheme="majorBidi"/>
                <w:sz w:val="24"/>
                <w:szCs w:val="24"/>
              </w:rPr>
            </w:pPr>
            <w:r w:rsidRPr="00EE5AF1">
              <w:rPr>
                <w:rFonts w:asciiTheme="majorBidi" w:hAnsiTheme="majorBidi" w:cstheme="majorBidi"/>
                <w:sz w:val="24"/>
                <w:szCs w:val="24"/>
              </w:rPr>
              <w:t>9</w:t>
            </w:r>
          </w:p>
        </w:tc>
      </w:tr>
      <w:tr w:rsidR="000F28A6" w:rsidRPr="00EE5AF1" w:rsidTr="000F28A6">
        <w:tc>
          <w:tcPr>
            <w:tcW w:w="661" w:type="dxa"/>
            <w:gridSpan w:val="2"/>
            <w:vAlign w:val="center"/>
          </w:tcPr>
          <w:p w:rsidR="000F28A6" w:rsidRPr="00EE5AF1" w:rsidRDefault="000F28A6" w:rsidP="000F28A6">
            <w:pPr>
              <w:pStyle w:val="ListParagraph"/>
              <w:numPr>
                <w:ilvl w:val="0"/>
                <w:numId w:val="1"/>
              </w:numPr>
              <w:ind w:left="459"/>
              <w:rPr>
                <w:rFonts w:asciiTheme="majorBidi" w:hAnsiTheme="majorBidi" w:cstheme="majorBidi"/>
                <w:sz w:val="24"/>
                <w:szCs w:val="24"/>
              </w:rPr>
            </w:pPr>
          </w:p>
        </w:tc>
        <w:tc>
          <w:tcPr>
            <w:tcW w:w="1793" w:type="dxa"/>
            <w:vMerge/>
          </w:tcPr>
          <w:p w:rsidR="000F28A6" w:rsidRPr="00EE5AF1" w:rsidRDefault="000F28A6" w:rsidP="000F28A6">
            <w:pPr>
              <w:rPr>
                <w:rFonts w:asciiTheme="majorBidi" w:hAnsiTheme="majorBidi" w:cstheme="majorBidi"/>
                <w:sz w:val="24"/>
                <w:szCs w:val="24"/>
              </w:rPr>
            </w:pPr>
          </w:p>
        </w:tc>
        <w:tc>
          <w:tcPr>
            <w:tcW w:w="1652" w:type="dxa"/>
            <w:vMerge/>
          </w:tcPr>
          <w:p w:rsidR="000F28A6" w:rsidRPr="00EE5AF1" w:rsidRDefault="000F28A6" w:rsidP="000F28A6">
            <w:pPr>
              <w:rPr>
                <w:rFonts w:asciiTheme="majorBidi" w:hAnsiTheme="majorBidi" w:cstheme="majorBidi"/>
                <w:sz w:val="24"/>
                <w:szCs w:val="24"/>
              </w:rPr>
            </w:pPr>
          </w:p>
        </w:tc>
        <w:tc>
          <w:tcPr>
            <w:tcW w:w="3260" w:type="dxa"/>
          </w:tcPr>
          <w:p w:rsidR="000F28A6" w:rsidRPr="00EE5AF1" w:rsidRDefault="000F28A6" w:rsidP="000F28A6">
            <w:pPr>
              <w:rPr>
                <w:rFonts w:asciiTheme="majorBidi" w:hAnsiTheme="majorBidi" w:cstheme="majorBidi"/>
                <w:sz w:val="24"/>
                <w:szCs w:val="24"/>
              </w:rPr>
            </w:pPr>
            <w:r w:rsidRPr="00EE5AF1">
              <w:rPr>
                <w:rFonts w:asciiTheme="majorBidi" w:hAnsiTheme="majorBidi" w:cstheme="majorBidi"/>
                <w:sz w:val="24"/>
                <w:szCs w:val="24"/>
              </w:rPr>
              <w:t xml:space="preserve">Siswa dapat </w:t>
            </w:r>
            <w:r>
              <w:rPr>
                <w:rFonts w:asciiTheme="majorBidi" w:hAnsiTheme="majorBidi" w:cstheme="majorBidi"/>
                <w:sz w:val="24"/>
                <w:szCs w:val="24"/>
              </w:rPr>
              <w:t xml:space="preserve">menemukan pernyataan yang tidak </w:t>
            </w:r>
            <w:r w:rsidRPr="00EE5AF1">
              <w:rPr>
                <w:rFonts w:asciiTheme="majorBidi" w:hAnsiTheme="majorBidi" w:cstheme="majorBidi"/>
                <w:sz w:val="24"/>
                <w:szCs w:val="24"/>
              </w:rPr>
              <w:t xml:space="preserve">sesuai dalam cerita fabel “ </w:t>
            </w:r>
            <w:r>
              <w:rPr>
                <w:rFonts w:asciiTheme="majorBidi" w:hAnsiTheme="majorBidi" w:cstheme="majorBidi"/>
                <w:sz w:val="24"/>
                <w:szCs w:val="24"/>
              </w:rPr>
              <w:t xml:space="preserve">Ikan dan Burung </w:t>
            </w:r>
            <w:r w:rsidRPr="00EE5AF1">
              <w:rPr>
                <w:rFonts w:asciiTheme="majorBidi" w:hAnsiTheme="majorBidi" w:cstheme="majorBidi"/>
                <w:sz w:val="24"/>
                <w:szCs w:val="24"/>
              </w:rPr>
              <w:t>“</w:t>
            </w:r>
            <w:r>
              <w:rPr>
                <w:rFonts w:asciiTheme="majorBidi" w:hAnsiTheme="majorBidi" w:cstheme="majorBidi"/>
                <w:sz w:val="24"/>
                <w:szCs w:val="24"/>
              </w:rPr>
              <w:t xml:space="preserve"> saat berada di dalam kelas</w:t>
            </w:r>
          </w:p>
        </w:tc>
        <w:tc>
          <w:tcPr>
            <w:tcW w:w="1828" w:type="dxa"/>
            <w:vMerge/>
          </w:tcPr>
          <w:p w:rsidR="000F28A6" w:rsidRPr="00EE5AF1" w:rsidRDefault="000F28A6" w:rsidP="000F28A6">
            <w:pPr>
              <w:rPr>
                <w:rFonts w:asciiTheme="majorBidi" w:hAnsiTheme="majorBidi" w:cstheme="majorBidi"/>
                <w:sz w:val="24"/>
                <w:szCs w:val="24"/>
              </w:rPr>
            </w:pPr>
          </w:p>
        </w:tc>
        <w:tc>
          <w:tcPr>
            <w:tcW w:w="680" w:type="dxa"/>
          </w:tcPr>
          <w:p w:rsidR="000F28A6" w:rsidRPr="00EE5AF1" w:rsidRDefault="000F28A6" w:rsidP="000F28A6">
            <w:pPr>
              <w:rPr>
                <w:rFonts w:asciiTheme="majorBidi" w:hAnsiTheme="majorBidi" w:cstheme="majorBidi"/>
                <w:sz w:val="24"/>
                <w:szCs w:val="24"/>
              </w:rPr>
            </w:pPr>
            <w:r w:rsidRPr="00EE5AF1">
              <w:rPr>
                <w:rFonts w:asciiTheme="majorBidi" w:hAnsiTheme="majorBidi" w:cstheme="majorBidi"/>
                <w:sz w:val="24"/>
                <w:szCs w:val="24"/>
              </w:rPr>
              <w:t>10</w:t>
            </w:r>
          </w:p>
        </w:tc>
      </w:tr>
    </w:tbl>
    <w:p w:rsidR="000F28A6" w:rsidRPr="00EE5AF1" w:rsidRDefault="000F28A6" w:rsidP="000F28A6">
      <w:pPr>
        <w:spacing w:after="0" w:line="360" w:lineRule="auto"/>
        <w:jc w:val="center"/>
        <w:rPr>
          <w:rFonts w:asciiTheme="majorBidi" w:hAnsiTheme="majorBidi" w:cstheme="majorBidi"/>
          <w:b/>
          <w:sz w:val="24"/>
          <w:szCs w:val="24"/>
          <w:lang w:val="en-US"/>
        </w:rPr>
      </w:pPr>
    </w:p>
    <w:p w:rsidR="000F28A6" w:rsidRPr="00447061" w:rsidRDefault="000F28A6" w:rsidP="000F28A6">
      <w:pPr>
        <w:tabs>
          <w:tab w:val="left" w:pos="0"/>
        </w:tabs>
        <w:spacing w:after="0" w:line="360" w:lineRule="auto"/>
        <w:rPr>
          <w:rFonts w:asciiTheme="majorBidi" w:hAnsiTheme="majorBidi" w:cstheme="majorBidi"/>
          <w:sz w:val="24"/>
          <w:szCs w:val="24"/>
        </w:rPr>
      </w:pPr>
      <w:r w:rsidRPr="00EE5AF1">
        <w:rPr>
          <w:rFonts w:asciiTheme="majorBidi" w:hAnsiTheme="majorBidi" w:cstheme="majorBidi"/>
          <w:sz w:val="24"/>
          <w:szCs w:val="24"/>
        </w:rPr>
        <w:tab/>
      </w:r>
      <w:r w:rsidRPr="00EE5AF1">
        <w:rPr>
          <w:rFonts w:asciiTheme="majorBidi" w:hAnsiTheme="majorBidi" w:cstheme="majorBidi"/>
          <w:sz w:val="24"/>
          <w:szCs w:val="24"/>
        </w:rPr>
        <w:tab/>
      </w:r>
      <w:r w:rsidRPr="00EE5AF1">
        <w:rPr>
          <w:rFonts w:asciiTheme="majorBidi" w:hAnsiTheme="majorBidi" w:cstheme="majorBidi"/>
          <w:sz w:val="24"/>
          <w:szCs w:val="24"/>
        </w:rPr>
        <w:tab/>
      </w:r>
    </w:p>
    <w:p w:rsidR="000F28A6" w:rsidRDefault="000F28A6" w:rsidP="000F28A6"/>
    <w:p w:rsidR="000F28A6" w:rsidRPr="004637D1" w:rsidRDefault="000F28A6" w:rsidP="000F28A6"/>
    <w:p w:rsidR="000F28A6" w:rsidRDefault="000F28A6" w:rsidP="000F28A6">
      <w:pPr>
        <w:jc w:val="center"/>
        <w:rPr>
          <w:rFonts w:asciiTheme="majorBidi" w:hAnsiTheme="majorBidi" w:cstheme="majorBidi"/>
          <w:b/>
          <w:bCs/>
          <w:sz w:val="24"/>
          <w:szCs w:val="24"/>
          <w:u w:val="single"/>
        </w:rPr>
      </w:pPr>
    </w:p>
    <w:p w:rsidR="000F28A6" w:rsidRDefault="000F28A6" w:rsidP="000F28A6">
      <w:pPr>
        <w:jc w:val="center"/>
        <w:rPr>
          <w:rFonts w:asciiTheme="majorBidi" w:hAnsiTheme="majorBidi" w:cstheme="majorBidi"/>
          <w:b/>
          <w:bCs/>
          <w:sz w:val="24"/>
          <w:szCs w:val="24"/>
          <w:u w:val="single"/>
        </w:rPr>
      </w:pPr>
    </w:p>
    <w:p w:rsidR="000F28A6" w:rsidRDefault="000F28A6" w:rsidP="000F28A6">
      <w:pPr>
        <w:jc w:val="center"/>
        <w:rPr>
          <w:rFonts w:asciiTheme="majorBidi" w:hAnsiTheme="majorBidi" w:cstheme="majorBidi"/>
          <w:b/>
          <w:bCs/>
          <w:sz w:val="24"/>
          <w:szCs w:val="24"/>
          <w:u w:val="single"/>
        </w:rPr>
      </w:pPr>
    </w:p>
    <w:p w:rsidR="000F28A6" w:rsidRDefault="000F28A6" w:rsidP="000F28A6">
      <w:pPr>
        <w:jc w:val="center"/>
        <w:rPr>
          <w:rFonts w:asciiTheme="majorBidi" w:hAnsiTheme="majorBidi" w:cstheme="majorBidi"/>
          <w:b/>
          <w:bCs/>
          <w:sz w:val="24"/>
          <w:szCs w:val="24"/>
          <w:u w:val="single"/>
        </w:rPr>
      </w:pPr>
    </w:p>
    <w:p w:rsidR="000F28A6" w:rsidRPr="000D01D7" w:rsidRDefault="000F28A6" w:rsidP="000F28A6">
      <w:pPr>
        <w:jc w:val="center"/>
        <w:rPr>
          <w:rFonts w:asciiTheme="majorBidi" w:hAnsiTheme="majorBidi" w:cstheme="majorBidi"/>
          <w:b/>
          <w:bCs/>
          <w:i/>
          <w:iCs/>
          <w:sz w:val="24"/>
          <w:szCs w:val="24"/>
          <w:u w:val="single"/>
        </w:rPr>
      </w:pPr>
      <w:r w:rsidRPr="000D01D7">
        <w:rPr>
          <w:rFonts w:asciiTheme="majorBidi" w:hAnsiTheme="majorBidi" w:cstheme="majorBidi"/>
          <w:b/>
          <w:bCs/>
          <w:sz w:val="24"/>
          <w:szCs w:val="24"/>
          <w:u w:val="single"/>
        </w:rPr>
        <w:lastRenderedPageBreak/>
        <w:t xml:space="preserve">SOAL </w:t>
      </w:r>
      <w:r w:rsidRPr="000D01D7">
        <w:rPr>
          <w:rFonts w:asciiTheme="majorBidi" w:hAnsiTheme="majorBidi" w:cstheme="majorBidi"/>
          <w:b/>
          <w:bCs/>
          <w:i/>
          <w:iCs/>
          <w:sz w:val="24"/>
          <w:szCs w:val="24"/>
          <w:u w:val="single"/>
        </w:rPr>
        <w:t>P</w:t>
      </w:r>
      <w:r>
        <w:rPr>
          <w:rFonts w:asciiTheme="majorBidi" w:hAnsiTheme="majorBidi" w:cstheme="majorBidi"/>
          <w:b/>
          <w:bCs/>
          <w:i/>
          <w:iCs/>
          <w:sz w:val="24"/>
          <w:szCs w:val="24"/>
          <w:u w:val="single"/>
        </w:rPr>
        <w:t>RE</w:t>
      </w:r>
      <w:r w:rsidRPr="000D01D7">
        <w:rPr>
          <w:rFonts w:asciiTheme="majorBidi" w:hAnsiTheme="majorBidi" w:cstheme="majorBidi"/>
          <w:b/>
          <w:bCs/>
          <w:i/>
          <w:iCs/>
          <w:sz w:val="24"/>
          <w:szCs w:val="24"/>
          <w:u w:val="single"/>
        </w:rPr>
        <w:t>TEST</w:t>
      </w:r>
    </w:p>
    <w:p w:rsidR="000F28A6" w:rsidRPr="000D01D7" w:rsidRDefault="000F28A6" w:rsidP="000F28A6">
      <w:pPr>
        <w:spacing w:after="0"/>
        <w:rPr>
          <w:rFonts w:asciiTheme="majorBidi" w:hAnsiTheme="majorBidi" w:cstheme="majorBidi"/>
          <w:b/>
          <w:bCs/>
          <w:sz w:val="24"/>
          <w:szCs w:val="24"/>
        </w:rPr>
      </w:pPr>
    </w:p>
    <w:p w:rsidR="000F28A6" w:rsidRPr="000D01D7" w:rsidRDefault="000F28A6" w:rsidP="000F28A6">
      <w:pPr>
        <w:spacing w:after="0"/>
        <w:ind w:left="567"/>
        <w:rPr>
          <w:rFonts w:asciiTheme="majorBidi" w:hAnsiTheme="majorBidi" w:cstheme="majorBidi"/>
          <w:b/>
          <w:bCs/>
          <w:sz w:val="24"/>
          <w:szCs w:val="24"/>
        </w:rPr>
      </w:pPr>
      <w:r>
        <w:rPr>
          <w:rFonts w:asciiTheme="majorBidi" w:hAnsiTheme="majorBidi" w:cstheme="majorBidi"/>
          <w:b/>
          <w:bCs/>
          <w:sz w:val="24"/>
          <w:szCs w:val="24"/>
        </w:rPr>
        <w:t>Satuan Pendidikan</w:t>
      </w:r>
      <w:r>
        <w:rPr>
          <w:rFonts w:asciiTheme="majorBidi" w:hAnsiTheme="majorBidi" w:cstheme="majorBidi"/>
          <w:b/>
          <w:bCs/>
          <w:sz w:val="24"/>
          <w:szCs w:val="24"/>
        </w:rPr>
        <w:tab/>
      </w:r>
      <w:r>
        <w:rPr>
          <w:rFonts w:asciiTheme="majorBidi" w:hAnsiTheme="majorBidi" w:cstheme="majorBidi"/>
          <w:b/>
          <w:bCs/>
          <w:sz w:val="24"/>
          <w:szCs w:val="24"/>
        </w:rPr>
        <w:tab/>
        <w:t>: SDN Krembung 1</w:t>
      </w:r>
    </w:p>
    <w:p w:rsidR="000F28A6" w:rsidRPr="000D01D7" w:rsidRDefault="000F28A6" w:rsidP="000F28A6">
      <w:pPr>
        <w:spacing w:after="0"/>
        <w:ind w:left="567"/>
        <w:rPr>
          <w:rFonts w:asciiTheme="majorBidi" w:hAnsiTheme="majorBidi" w:cstheme="majorBidi"/>
          <w:b/>
          <w:bCs/>
          <w:sz w:val="24"/>
          <w:szCs w:val="24"/>
        </w:rPr>
      </w:pPr>
      <w:r w:rsidRPr="000D01D7">
        <w:rPr>
          <w:rFonts w:asciiTheme="majorBidi" w:hAnsiTheme="majorBidi" w:cstheme="majorBidi"/>
          <w:b/>
          <w:bCs/>
          <w:sz w:val="24"/>
          <w:szCs w:val="24"/>
        </w:rPr>
        <w:t>Kelas/Semester</w:t>
      </w:r>
      <w:r w:rsidRPr="000D01D7">
        <w:rPr>
          <w:rFonts w:asciiTheme="majorBidi" w:hAnsiTheme="majorBidi" w:cstheme="majorBidi"/>
          <w:b/>
          <w:bCs/>
          <w:sz w:val="24"/>
          <w:szCs w:val="24"/>
        </w:rPr>
        <w:tab/>
      </w:r>
      <w:r w:rsidRPr="000D01D7">
        <w:rPr>
          <w:rFonts w:asciiTheme="majorBidi" w:hAnsiTheme="majorBidi" w:cstheme="majorBidi"/>
          <w:b/>
          <w:bCs/>
          <w:sz w:val="24"/>
          <w:szCs w:val="24"/>
        </w:rPr>
        <w:tab/>
      </w:r>
      <w:r w:rsidRPr="000D01D7">
        <w:rPr>
          <w:rFonts w:asciiTheme="majorBidi" w:hAnsiTheme="majorBidi" w:cstheme="majorBidi"/>
          <w:b/>
          <w:bCs/>
          <w:sz w:val="24"/>
          <w:szCs w:val="24"/>
        </w:rPr>
        <w:tab/>
        <w:t xml:space="preserve">: </w:t>
      </w:r>
      <w:r>
        <w:rPr>
          <w:rFonts w:asciiTheme="majorBidi" w:hAnsiTheme="majorBidi" w:cstheme="majorBidi"/>
          <w:b/>
          <w:bCs/>
          <w:sz w:val="24"/>
          <w:szCs w:val="24"/>
        </w:rPr>
        <w:t>2</w:t>
      </w:r>
      <w:r w:rsidRPr="000D01D7">
        <w:rPr>
          <w:rFonts w:asciiTheme="majorBidi" w:hAnsiTheme="majorBidi" w:cstheme="majorBidi"/>
          <w:b/>
          <w:bCs/>
          <w:sz w:val="24"/>
          <w:szCs w:val="24"/>
        </w:rPr>
        <w:t>/</w:t>
      </w:r>
      <w:r>
        <w:rPr>
          <w:rFonts w:asciiTheme="majorBidi" w:hAnsiTheme="majorBidi" w:cstheme="majorBidi"/>
          <w:b/>
          <w:bCs/>
          <w:sz w:val="24"/>
          <w:szCs w:val="24"/>
        </w:rPr>
        <w:t>Genap</w:t>
      </w:r>
    </w:p>
    <w:p w:rsidR="000F28A6" w:rsidRPr="000D01D7" w:rsidRDefault="000F28A6" w:rsidP="000F28A6">
      <w:pPr>
        <w:spacing w:after="0"/>
        <w:ind w:left="567"/>
        <w:rPr>
          <w:rFonts w:asciiTheme="majorBidi" w:hAnsiTheme="majorBidi" w:cstheme="majorBidi"/>
          <w:b/>
          <w:bCs/>
          <w:sz w:val="24"/>
          <w:szCs w:val="24"/>
        </w:rPr>
      </w:pPr>
      <w:r w:rsidRPr="000D01D7">
        <w:rPr>
          <w:rFonts w:asciiTheme="majorBidi" w:hAnsiTheme="majorBidi" w:cstheme="majorBidi"/>
          <w:b/>
          <w:bCs/>
          <w:sz w:val="24"/>
          <w:szCs w:val="24"/>
        </w:rPr>
        <w:t>Tema</w:t>
      </w:r>
      <w:r w:rsidRPr="000D01D7">
        <w:rPr>
          <w:rFonts w:asciiTheme="majorBidi" w:hAnsiTheme="majorBidi" w:cstheme="majorBidi"/>
          <w:b/>
          <w:bCs/>
          <w:sz w:val="24"/>
          <w:szCs w:val="24"/>
        </w:rPr>
        <w:tab/>
      </w:r>
      <w:r w:rsidRPr="000D01D7">
        <w:rPr>
          <w:rFonts w:asciiTheme="majorBidi" w:hAnsiTheme="majorBidi" w:cstheme="majorBidi"/>
          <w:b/>
          <w:bCs/>
          <w:sz w:val="24"/>
          <w:szCs w:val="24"/>
        </w:rPr>
        <w:tab/>
      </w:r>
      <w:r w:rsidRPr="000D01D7">
        <w:rPr>
          <w:rFonts w:asciiTheme="majorBidi" w:hAnsiTheme="majorBidi" w:cstheme="majorBidi"/>
          <w:b/>
          <w:bCs/>
          <w:sz w:val="24"/>
          <w:szCs w:val="24"/>
        </w:rPr>
        <w:tab/>
      </w:r>
      <w:r w:rsidRPr="000D01D7">
        <w:rPr>
          <w:rFonts w:asciiTheme="majorBidi" w:hAnsiTheme="majorBidi" w:cstheme="majorBidi"/>
          <w:b/>
          <w:bCs/>
          <w:sz w:val="24"/>
          <w:szCs w:val="24"/>
        </w:rPr>
        <w:tab/>
        <w:t xml:space="preserve">: </w:t>
      </w:r>
      <w:r>
        <w:rPr>
          <w:rFonts w:asciiTheme="majorBidi" w:hAnsiTheme="majorBidi" w:cstheme="majorBidi"/>
          <w:b/>
          <w:bCs/>
          <w:sz w:val="24"/>
          <w:szCs w:val="24"/>
        </w:rPr>
        <w:t>7</w:t>
      </w:r>
      <w:r w:rsidRPr="000D01D7">
        <w:rPr>
          <w:rFonts w:asciiTheme="majorBidi" w:hAnsiTheme="majorBidi" w:cstheme="majorBidi"/>
          <w:b/>
          <w:bCs/>
          <w:sz w:val="24"/>
          <w:szCs w:val="24"/>
        </w:rPr>
        <w:t xml:space="preserve"> (</w:t>
      </w:r>
      <w:r>
        <w:rPr>
          <w:rFonts w:asciiTheme="majorBidi" w:hAnsiTheme="majorBidi" w:cstheme="majorBidi"/>
          <w:b/>
          <w:bCs/>
          <w:sz w:val="24"/>
          <w:szCs w:val="24"/>
        </w:rPr>
        <w:t>Kebersamaan</w:t>
      </w:r>
      <w:r w:rsidRPr="000D01D7">
        <w:rPr>
          <w:rFonts w:asciiTheme="majorBidi" w:hAnsiTheme="majorBidi" w:cstheme="majorBidi"/>
          <w:b/>
          <w:bCs/>
          <w:sz w:val="24"/>
          <w:szCs w:val="24"/>
        </w:rPr>
        <w:t>)</w:t>
      </w:r>
    </w:p>
    <w:p w:rsidR="000F28A6" w:rsidRPr="000D01D7" w:rsidRDefault="000F28A6" w:rsidP="000F28A6">
      <w:pPr>
        <w:spacing w:after="0"/>
        <w:ind w:left="567"/>
        <w:rPr>
          <w:rFonts w:asciiTheme="majorBidi" w:hAnsiTheme="majorBidi" w:cstheme="majorBidi"/>
          <w:b/>
          <w:bCs/>
          <w:sz w:val="24"/>
          <w:szCs w:val="24"/>
        </w:rPr>
      </w:pPr>
      <w:r w:rsidRPr="000D01D7">
        <w:rPr>
          <w:rFonts w:asciiTheme="majorBidi" w:hAnsiTheme="majorBidi" w:cstheme="majorBidi"/>
          <w:b/>
          <w:bCs/>
          <w:sz w:val="24"/>
          <w:szCs w:val="24"/>
        </w:rPr>
        <w:t>Subtema</w:t>
      </w:r>
      <w:r w:rsidRPr="000D01D7">
        <w:rPr>
          <w:rFonts w:asciiTheme="majorBidi" w:hAnsiTheme="majorBidi" w:cstheme="majorBidi"/>
          <w:b/>
          <w:bCs/>
          <w:sz w:val="24"/>
          <w:szCs w:val="24"/>
        </w:rPr>
        <w:tab/>
      </w:r>
      <w:r w:rsidRPr="000D01D7">
        <w:rPr>
          <w:rFonts w:asciiTheme="majorBidi" w:hAnsiTheme="majorBidi" w:cstheme="majorBidi"/>
          <w:b/>
          <w:bCs/>
          <w:sz w:val="24"/>
          <w:szCs w:val="24"/>
        </w:rPr>
        <w:tab/>
      </w:r>
      <w:r w:rsidRPr="000D01D7">
        <w:rPr>
          <w:rFonts w:asciiTheme="majorBidi" w:hAnsiTheme="majorBidi" w:cstheme="majorBidi"/>
          <w:b/>
          <w:bCs/>
          <w:sz w:val="24"/>
          <w:szCs w:val="24"/>
        </w:rPr>
        <w:tab/>
        <w:t xml:space="preserve">: </w:t>
      </w:r>
      <w:r>
        <w:rPr>
          <w:rFonts w:asciiTheme="majorBidi" w:hAnsiTheme="majorBidi" w:cstheme="majorBidi"/>
          <w:b/>
          <w:bCs/>
          <w:sz w:val="24"/>
          <w:szCs w:val="24"/>
        </w:rPr>
        <w:t>2</w:t>
      </w:r>
      <w:r w:rsidRPr="000D01D7">
        <w:rPr>
          <w:rFonts w:asciiTheme="majorBidi" w:hAnsiTheme="majorBidi" w:cstheme="majorBidi"/>
          <w:b/>
          <w:bCs/>
          <w:sz w:val="24"/>
          <w:szCs w:val="24"/>
        </w:rPr>
        <w:t xml:space="preserve"> (</w:t>
      </w:r>
      <w:r>
        <w:rPr>
          <w:rFonts w:asciiTheme="majorBidi" w:hAnsiTheme="majorBidi" w:cstheme="majorBidi"/>
          <w:b/>
          <w:bCs/>
          <w:sz w:val="24"/>
          <w:szCs w:val="24"/>
        </w:rPr>
        <w:t>Kebersamaan Di Sekolah</w:t>
      </w:r>
      <w:r w:rsidRPr="000D01D7">
        <w:rPr>
          <w:rFonts w:asciiTheme="majorBidi" w:hAnsiTheme="majorBidi" w:cstheme="majorBidi"/>
          <w:b/>
          <w:bCs/>
          <w:sz w:val="24"/>
          <w:szCs w:val="24"/>
        </w:rPr>
        <w:t>)</w:t>
      </w:r>
    </w:p>
    <w:p w:rsidR="000F28A6" w:rsidRPr="000D01D7" w:rsidRDefault="000F28A6" w:rsidP="000F28A6">
      <w:pPr>
        <w:spacing w:after="0"/>
        <w:ind w:left="567"/>
        <w:rPr>
          <w:rFonts w:asciiTheme="majorBidi" w:hAnsiTheme="majorBidi" w:cstheme="majorBidi"/>
          <w:b/>
          <w:bCs/>
          <w:sz w:val="24"/>
          <w:szCs w:val="24"/>
        </w:rPr>
      </w:pPr>
      <w:r w:rsidRPr="000D01D7">
        <w:rPr>
          <w:rFonts w:asciiTheme="majorBidi" w:hAnsiTheme="majorBidi" w:cstheme="majorBidi"/>
          <w:b/>
          <w:bCs/>
          <w:sz w:val="24"/>
          <w:szCs w:val="24"/>
        </w:rPr>
        <w:t>Muatan Terpadu</w:t>
      </w:r>
      <w:r w:rsidRPr="000D01D7">
        <w:rPr>
          <w:rFonts w:asciiTheme="majorBidi" w:hAnsiTheme="majorBidi" w:cstheme="majorBidi"/>
          <w:b/>
          <w:bCs/>
          <w:sz w:val="24"/>
          <w:szCs w:val="24"/>
        </w:rPr>
        <w:tab/>
      </w:r>
      <w:r w:rsidRPr="000D01D7">
        <w:rPr>
          <w:rFonts w:asciiTheme="majorBidi" w:hAnsiTheme="majorBidi" w:cstheme="majorBidi"/>
          <w:b/>
          <w:bCs/>
          <w:sz w:val="24"/>
          <w:szCs w:val="24"/>
        </w:rPr>
        <w:tab/>
        <w:t xml:space="preserve">: </w:t>
      </w:r>
      <w:r>
        <w:rPr>
          <w:rFonts w:asciiTheme="majorBidi" w:hAnsiTheme="majorBidi" w:cstheme="majorBidi"/>
          <w:b/>
          <w:bCs/>
          <w:sz w:val="24"/>
          <w:szCs w:val="24"/>
        </w:rPr>
        <w:t>Bahasa Indonesia</w:t>
      </w:r>
    </w:p>
    <w:p w:rsidR="000F28A6" w:rsidRPr="000D01D7" w:rsidRDefault="000F28A6" w:rsidP="000F28A6">
      <w:pPr>
        <w:spacing w:after="0"/>
        <w:ind w:left="567"/>
        <w:rPr>
          <w:rFonts w:asciiTheme="majorBidi" w:hAnsiTheme="majorBidi" w:cstheme="majorBidi"/>
          <w:b/>
          <w:bCs/>
          <w:sz w:val="24"/>
          <w:szCs w:val="24"/>
        </w:rPr>
      </w:pPr>
      <w:r>
        <w:rPr>
          <w:rFonts w:asciiTheme="majorBidi" w:hAnsiTheme="majorBidi" w:cstheme="majorBidi"/>
          <w:b/>
          <w:bCs/>
          <w:sz w:val="24"/>
          <w:szCs w:val="24"/>
        </w:rPr>
        <w:t xml:space="preserve">Pembelajaran ke- </w:t>
      </w:r>
      <w:r>
        <w:rPr>
          <w:rFonts w:asciiTheme="majorBidi" w:hAnsiTheme="majorBidi" w:cstheme="majorBidi"/>
          <w:b/>
          <w:bCs/>
          <w:sz w:val="24"/>
          <w:szCs w:val="24"/>
        </w:rPr>
        <w:tab/>
      </w:r>
      <w:r>
        <w:rPr>
          <w:rFonts w:asciiTheme="majorBidi" w:hAnsiTheme="majorBidi" w:cstheme="majorBidi"/>
          <w:b/>
          <w:bCs/>
          <w:sz w:val="24"/>
          <w:szCs w:val="24"/>
        </w:rPr>
        <w:tab/>
        <w:t>: 1</w:t>
      </w:r>
    </w:p>
    <w:p w:rsidR="000F28A6" w:rsidRPr="000D01D7" w:rsidRDefault="000F28A6" w:rsidP="000F28A6">
      <w:pPr>
        <w:spacing w:after="0"/>
        <w:ind w:left="567"/>
        <w:rPr>
          <w:rFonts w:asciiTheme="majorBidi" w:hAnsiTheme="majorBidi" w:cstheme="majorBidi"/>
          <w:b/>
          <w:bCs/>
          <w:sz w:val="24"/>
          <w:szCs w:val="24"/>
        </w:rPr>
      </w:pPr>
    </w:p>
    <w:p w:rsidR="000F28A6" w:rsidRPr="000D01D7" w:rsidRDefault="000F28A6" w:rsidP="000F28A6">
      <w:pPr>
        <w:spacing w:after="0" w:line="480" w:lineRule="auto"/>
        <w:ind w:left="567"/>
        <w:rPr>
          <w:rFonts w:asciiTheme="majorBidi" w:hAnsiTheme="majorBidi" w:cstheme="majorBidi"/>
          <w:b/>
          <w:bCs/>
          <w:sz w:val="24"/>
          <w:szCs w:val="24"/>
        </w:rPr>
      </w:pPr>
      <w:r w:rsidRPr="000D01D7">
        <w:rPr>
          <w:rFonts w:asciiTheme="majorBidi" w:hAnsiTheme="majorBidi" w:cstheme="majorBidi"/>
          <w:noProof/>
          <w:sz w:val="24"/>
          <w:szCs w:val="24"/>
          <w:u w:val="single"/>
          <w:lang w:val="en-US"/>
        </w:rPr>
        <mc:AlternateContent>
          <mc:Choice Requires="wpg">
            <w:drawing>
              <wp:anchor distT="0" distB="0" distL="114300" distR="114300" simplePos="0" relativeHeight="251660288" behindDoc="0" locked="0" layoutInCell="1" allowOverlap="1" wp14:anchorId="6286C521" wp14:editId="67455F24">
                <wp:simplePos x="0" y="0"/>
                <wp:positionH relativeFrom="column">
                  <wp:posOffset>226060</wp:posOffset>
                </wp:positionH>
                <wp:positionV relativeFrom="paragraph">
                  <wp:posOffset>781685</wp:posOffset>
                </wp:positionV>
                <wp:extent cx="6215743" cy="45719"/>
                <wp:effectExtent l="0" t="19050" r="33020" b="12065"/>
                <wp:wrapNone/>
                <wp:docPr id="1" name="Group 4"/>
                <wp:cNvGraphicFramePr/>
                <a:graphic xmlns:a="http://schemas.openxmlformats.org/drawingml/2006/main">
                  <a:graphicData uri="http://schemas.microsoft.com/office/word/2010/wordprocessingGroup">
                    <wpg:wgp>
                      <wpg:cNvGrpSpPr/>
                      <wpg:grpSpPr bwMode="auto">
                        <a:xfrm>
                          <a:off x="0" y="0"/>
                          <a:ext cx="6215743" cy="45719"/>
                          <a:chOff x="0" y="0"/>
                          <a:chExt cx="9547" cy="80"/>
                        </a:xfrm>
                      </wpg:grpSpPr>
                      <wps:wsp>
                        <wps:cNvPr id="2" name="AutoShape 2"/>
                        <wps:cNvCnPr>
                          <a:cxnSpLocks noChangeShapeType="1"/>
                        </wps:cNvCnPr>
                        <wps:spPr bwMode="auto">
                          <a:xfrm flipV="1">
                            <a:off x="0" y="0"/>
                            <a:ext cx="9547" cy="0"/>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 name="AutoShape 3"/>
                        <wps:cNvCnPr>
                          <a:cxnSpLocks noChangeShapeType="1"/>
                        </wps:cNvCnPr>
                        <wps:spPr bwMode="auto">
                          <a:xfrm flipV="1">
                            <a:off x="0" y="80"/>
                            <a:ext cx="9547"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6D415E10" id="Group 4" o:spid="_x0000_s1026" style="position:absolute;margin-left:17.8pt;margin-top:61.55pt;width:489.45pt;height:3.6pt;z-index:251660288;mso-width-relative:margin;mso-height-relative:margin" coordsize="954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">
                <v:shapetype id="_x0000_t32" coordsize="21600,21600" o:spt="32" o:oned="t" path="m,l21600,21600e" filled="f">
                  <v:path arrowok="t" fillok="f" o:connecttype="none"/>
                  <o:lock v:ext="edit" shapetype="t"/>
                </v:shapetype>
                <v:shape id="AutoShape 2" o:spid="_x0000_s1027" type="#_x0000_t32" style="position:absolute;width:954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" strokeweight="3pt"/>
                <v:shape id="AutoShape 3" o:spid="_x0000_s1028" type="#_x0000_t32" style="position:absolute;top:80;width:954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" strokeweight="1pt"/>
              </v:group>
            </w:pict>
          </mc:Fallback>
        </mc:AlternateContent>
      </w:r>
      <w:r w:rsidRPr="000D01D7">
        <w:rPr>
          <w:rFonts w:asciiTheme="majorBidi" w:hAnsiTheme="majorBidi" w:cstheme="majorBidi"/>
          <w:b/>
          <w:bCs/>
          <w:sz w:val="24"/>
          <w:szCs w:val="24"/>
        </w:rPr>
        <w:t>Nama Siswa</w:t>
      </w:r>
      <w:r w:rsidRPr="000D01D7">
        <w:rPr>
          <w:rFonts w:asciiTheme="majorBidi" w:hAnsiTheme="majorBidi" w:cstheme="majorBidi"/>
          <w:b/>
          <w:bCs/>
          <w:sz w:val="24"/>
          <w:szCs w:val="24"/>
        </w:rPr>
        <w:tab/>
      </w:r>
      <w:r w:rsidRPr="000D01D7">
        <w:rPr>
          <w:rFonts w:asciiTheme="majorBidi" w:hAnsiTheme="majorBidi" w:cstheme="majorBidi"/>
          <w:b/>
          <w:bCs/>
          <w:sz w:val="24"/>
          <w:szCs w:val="24"/>
        </w:rPr>
        <w:tab/>
      </w:r>
      <w:r w:rsidRPr="000D01D7">
        <w:rPr>
          <w:rFonts w:asciiTheme="majorBidi" w:hAnsiTheme="majorBidi" w:cstheme="majorBidi"/>
          <w:b/>
          <w:bCs/>
          <w:sz w:val="24"/>
          <w:szCs w:val="24"/>
        </w:rPr>
        <w:tab/>
        <w:t>:</w:t>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rPr>
        <w:br/>
        <w:t>Kelas/Nomor Absen</w:t>
      </w:r>
      <w:r w:rsidRPr="000D01D7">
        <w:rPr>
          <w:rFonts w:asciiTheme="majorBidi" w:hAnsiTheme="majorBidi" w:cstheme="majorBidi"/>
          <w:b/>
          <w:bCs/>
          <w:sz w:val="24"/>
          <w:szCs w:val="24"/>
        </w:rPr>
        <w:tab/>
      </w:r>
      <w:r w:rsidRPr="000D01D7">
        <w:rPr>
          <w:rFonts w:asciiTheme="majorBidi" w:hAnsiTheme="majorBidi" w:cstheme="majorBidi"/>
          <w:b/>
          <w:bCs/>
          <w:sz w:val="24"/>
          <w:szCs w:val="24"/>
        </w:rPr>
        <w:tab/>
        <w:t>:</w:t>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rPr>
        <w:tab/>
      </w:r>
      <w:r w:rsidRPr="000D01D7">
        <w:rPr>
          <w:rFonts w:asciiTheme="majorBidi" w:hAnsiTheme="majorBidi" w:cstheme="majorBidi"/>
          <w:b/>
          <w:bCs/>
          <w:sz w:val="24"/>
          <w:szCs w:val="24"/>
        </w:rPr>
        <w:tab/>
      </w:r>
    </w:p>
    <w:p w:rsidR="000F28A6" w:rsidRPr="000D01D7" w:rsidRDefault="000F28A6" w:rsidP="000F28A6">
      <w:pPr>
        <w:rPr>
          <w:rFonts w:asciiTheme="majorBidi" w:hAnsiTheme="majorBidi" w:cstheme="majorBidi"/>
          <w:b/>
          <w:bCs/>
          <w:sz w:val="24"/>
          <w:szCs w:val="24"/>
        </w:rPr>
      </w:pPr>
    </w:p>
    <w:p w:rsidR="000F28A6" w:rsidRPr="000D01D7" w:rsidRDefault="000F28A6" w:rsidP="000F28A6">
      <w:pPr>
        <w:pStyle w:val="ListParagraph"/>
        <w:numPr>
          <w:ilvl w:val="0"/>
          <w:numId w:val="2"/>
        </w:numPr>
        <w:tabs>
          <w:tab w:val="left" w:pos="1272"/>
        </w:tabs>
        <w:ind w:left="709"/>
        <w:rPr>
          <w:rFonts w:asciiTheme="majorBidi" w:hAnsiTheme="majorBidi" w:cstheme="majorBidi"/>
          <w:b/>
          <w:bCs/>
          <w:sz w:val="24"/>
          <w:szCs w:val="24"/>
        </w:rPr>
      </w:pPr>
      <w:r w:rsidRPr="000D01D7">
        <w:rPr>
          <w:rFonts w:asciiTheme="majorBidi" w:hAnsiTheme="majorBidi" w:cstheme="majorBidi"/>
          <w:b/>
          <w:bCs/>
          <w:sz w:val="24"/>
          <w:szCs w:val="24"/>
        </w:rPr>
        <w:t>Pilihan Ganda</w:t>
      </w:r>
    </w:p>
    <w:p w:rsidR="000F28A6" w:rsidRPr="000D01D7" w:rsidRDefault="000F28A6" w:rsidP="000F28A6">
      <w:pPr>
        <w:pStyle w:val="ListParagraph"/>
        <w:tabs>
          <w:tab w:val="left" w:pos="1272"/>
        </w:tabs>
        <w:ind w:left="709"/>
        <w:rPr>
          <w:rFonts w:asciiTheme="majorBidi" w:hAnsiTheme="majorBidi" w:cstheme="majorBidi"/>
          <w:b/>
          <w:bCs/>
          <w:sz w:val="24"/>
          <w:szCs w:val="24"/>
        </w:rPr>
      </w:pPr>
    </w:p>
    <w:p w:rsidR="000F28A6" w:rsidRPr="000D01D7" w:rsidRDefault="000F28A6" w:rsidP="000F28A6">
      <w:pPr>
        <w:pStyle w:val="ListParagraph"/>
        <w:tabs>
          <w:tab w:val="left" w:pos="1272"/>
        </w:tabs>
        <w:ind w:left="709"/>
        <w:rPr>
          <w:rFonts w:asciiTheme="majorBidi" w:hAnsiTheme="majorBidi" w:cstheme="majorBidi"/>
          <w:b/>
          <w:bCs/>
          <w:sz w:val="24"/>
          <w:szCs w:val="24"/>
        </w:rPr>
      </w:pPr>
      <w:r w:rsidRPr="000D01D7">
        <w:rPr>
          <w:rFonts w:asciiTheme="majorBidi" w:hAnsiTheme="majorBidi" w:cstheme="majorBidi"/>
          <w:b/>
          <w:bCs/>
          <w:sz w:val="24"/>
          <w:szCs w:val="24"/>
        </w:rPr>
        <w:t>Petunjuk Pengisihan:</w:t>
      </w:r>
    </w:p>
    <w:p w:rsidR="000F28A6" w:rsidRDefault="000F28A6" w:rsidP="000F28A6">
      <w:pPr>
        <w:pStyle w:val="ListParagraph"/>
        <w:tabs>
          <w:tab w:val="left" w:pos="1272"/>
        </w:tabs>
        <w:ind w:left="709"/>
        <w:rPr>
          <w:rFonts w:asciiTheme="majorBidi" w:hAnsiTheme="majorBidi" w:cstheme="majorBidi"/>
          <w:sz w:val="24"/>
          <w:szCs w:val="24"/>
        </w:rPr>
      </w:pPr>
      <w:r w:rsidRPr="000D01D7">
        <w:rPr>
          <w:rFonts w:asciiTheme="majorBidi" w:hAnsiTheme="majorBidi" w:cstheme="majorBidi"/>
          <w:sz w:val="24"/>
          <w:szCs w:val="24"/>
        </w:rPr>
        <w:t>Pilihlah salah satu jawaban berikut ini dengan memberikan tanda silang (x) pada jawaban yang kalian anggap tepat!</w:t>
      </w:r>
    </w:p>
    <w:p w:rsidR="000F28A6" w:rsidRPr="00272F2B" w:rsidRDefault="000F28A6" w:rsidP="000F28A6">
      <w:pP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 Siapa sajakah tokoh dalam</w:t>
      </w:r>
      <w:r w:rsidRPr="00272F2B">
        <w:rPr>
          <w:rFonts w:asciiTheme="majorBidi" w:hAnsiTheme="majorBidi" w:cstheme="majorBidi"/>
          <w:color w:val="000000" w:themeColor="text1"/>
          <w:sz w:val="24"/>
          <w:szCs w:val="24"/>
        </w:rPr>
        <w:t xml:space="preserve"> dongeng yang di </w:t>
      </w:r>
      <w:r>
        <w:rPr>
          <w:rFonts w:asciiTheme="majorBidi" w:hAnsiTheme="majorBidi" w:cstheme="majorBidi"/>
          <w:color w:val="000000" w:themeColor="text1"/>
          <w:sz w:val="24"/>
          <w:szCs w:val="24"/>
        </w:rPr>
        <w:t>sampaika</w:t>
      </w:r>
      <w:r w:rsidRPr="00272F2B">
        <w:rPr>
          <w:rFonts w:asciiTheme="majorBidi" w:hAnsiTheme="majorBidi" w:cstheme="majorBidi"/>
          <w:color w:val="000000" w:themeColor="text1"/>
          <w:sz w:val="24"/>
          <w:szCs w:val="24"/>
        </w:rPr>
        <w:t>n oleh gurumu ?</w:t>
      </w:r>
    </w:p>
    <w:p w:rsidR="000F28A6" w:rsidRPr="00272F2B" w:rsidRDefault="000F28A6" w:rsidP="000F28A6">
      <w:pPr>
        <w:pStyle w:val="ListParagraph"/>
        <w:numPr>
          <w:ilvl w:val="0"/>
          <w:numId w:val="13"/>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Kancil dan Cicak</w:t>
      </w:r>
    </w:p>
    <w:p w:rsidR="000F28A6" w:rsidRPr="00272F2B" w:rsidRDefault="000F28A6" w:rsidP="000F28A6">
      <w:pPr>
        <w:pStyle w:val="ListParagraph"/>
        <w:numPr>
          <w:ilvl w:val="0"/>
          <w:numId w:val="13"/>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 xml:space="preserve">Burung dan Ikan </w:t>
      </w:r>
    </w:p>
    <w:p w:rsidR="000F28A6" w:rsidRPr="00272F2B" w:rsidRDefault="000F28A6" w:rsidP="000F28A6">
      <w:pPr>
        <w:pStyle w:val="ListParagraph"/>
        <w:numPr>
          <w:ilvl w:val="0"/>
          <w:numId w:val="13"/>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 xml:space="preserve">Ular dan Tikus </w:t>
      </w:r>
    </w:p>
    <w:p w:rsidR="000F28A6" w:rsidRPr="00272F2B" w:rsidRDefault="000F28A6" w:rsidP="000F28A6">
      <w:p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 xml:space="preserve">2. </w:t>
      </w:r>
      <w:r>
        <w:rPr>
          <w:rFonts w:asciiTheme="majorBidi" w:hAnsiTheme="majorBidi" w:cstheme="majorBidi"/>
          <w:color w:val="000000" w:themeColor="text1"/>
          <w:sz w:val="24"/>
          <w:szCs w:val="24"/>
        </w:rPr>
        <w:t>Di manakah latar tempat dalam</w:t>
      </w:r>
      <w:r w:rsidRPr="00272F2B">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 xml:space="preserve">cerita </w:t>
      </w:r>
      <w:r w:rsidRPr="00272F2B">
        <w:rPr>
          <w:rFonts w:asciiTheme="majorBidi" w:hAnsiTheme="majorBidi" w:cstheme="majorBidi"/>
          <w:color w:val="000000" w:themeColor="text1"/>
          <w:sz w:val="24"/>
          <w:szCs w:val="24"/>
        </w:rPr>
        <w:t>dongeng</w:t>
      </w:r>
      <w:r>
        <w:rPr>
          <w:rFonts w:asciiTheme="majorBidi" w:hAnsiTheme="majorBidi" w:cstheme="majorBidi"/>
          <w:color w:val="000000" w:themeColor="text1"/>
          <w:sz w:val="24"/>
          <w:szCs w:val="24"/>
        </w:rPr>
        <w:t xml:space="preserve"> tersebut </w:t>
      </w:r>
      <w:r w:rsidRPr="00272F2B">
        <w:rPr>
          <w:rFonts w:asciiTheme="majorBidi" w:hAnsiTheme="majorBidi" w:cstheme="majorBidi"/>
          <w:color w:val="000000" w:themeColor="text1"/>
          <w:sz w:val="24"/>
          <w:szCs w:val="24"/>
        </w:rPr>
        <w:t>?</w:t>
      </w:r>
    </w:p>
    <w:p w:rsidR="000F28A6" w:rsidRPr="00272F2B" w:rsidRDefault="000F28A6" w:rsidP="000F28A6">
      <w:pPr>
        <w:pStyle w:val="ListParagraph"/>
        <w:numPr>
          <w:ilvl w:val="0"/>
          <w:numId w:val="3"/>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 xml:space="preserve">di sungai </w:t>
      </w:r>
    </w:p>
    <w:p w:rsidR="000F28A6" w:rsidRPr="00272F2B" w:rsidRDefault="000F28A6" w:rsidP="000F28A6">
      <w:pPr>
        <w:pStyle w:val="ListParagraph"/>
        <w:numPr>
          <w:ilvl w:val="0"/>
          <w:numId w:val="3"/>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di ladang</w:t>
      </w:r>
    </w:p>
    <w:p w:rsidR="000F28A6" w:rsidRPr="00272F2B" w:rsidRDefault="000F28A6" w:rsidP="000F28A6">
      <w:pPr>
        <w:pStyle w:val="ListParagraph"/>
        <w:numPr>
          <w:ilvl w:val="0"/>
          <w:numId w:val="3"/>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di hutan</w:t>
      </w:r>
    </w:p>
    <w:p w:rsidR="000F28A6" w:rsidRPr="00272F2B" w:rsidRDefault="000F28A6" w:rsidP="000F28A6">
      <w:p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 xml:space="preserve">4. </w:t>
      </w:r>
      <w:r>
        <w:rPr>
          <w:rFonts w:asciiTheme="majorBidi" w:hAnsiTheme="majorBidi" w:cstheme="majorBidi"/>
          <w:color w:val="000000" w:themeColor="text1"/>
          <w:sz w:val="24"/>
          <w:szCs w:val="24"/>
        </w:rPr>
        <w:t xml:space="preserve">Apa yang dilakukan </w:t>
      </w:r>
      <w:r w:rsidRPr="00272F2B">
        <w:rPr>
          <w:rFonts w:asciiTheme="majorBidi" w:hAnsiTheme="majorBidi" w:cstheme="majorBidi"/>
          <w:color w:val="000000" w:themeColor="text1"/>
          <w:sz w:val="24"/>
          <w:szCs w:val="24"/>
        </w:rPr>
        <w:t>Burung</w:t>
      </w:r>
      <w:r>
        <w:rPr>
          <w:rFonts w:asciiTheme="majorBidi" w:hAnsiTheme="majorBidi" w:cstheme="majorBidi"/>
          <w:color w:val="000000" w:themeColor="text1"/>
          <w:sz w:val="24"/>
          <w:szCs w:val="24"/>
        </w:rPr>
        <w:t xml:space="preserve"> untuk</w:t>
      </w:r>
      <w:r w:rsidRPr="00272F2B">
        <w:rPr>
          <w:rFonts w:asciiTheme="majorBidi" w:hAnsiTheme="majorBidi" w:cstheme="majorBidi"/>
          <w:color w:val="000000" w:themeColor="text1"/>
          <w:sz w:val="24"/>
          <w:szCs w:val="24"/>
        </w:rPr>
        <w:t xml:space="preserve"> membantu Ikan</w:t>
      </w:r>
      <w:r>
        <w:rPr>
          <w:rFonts w:asciiTheme="majorBidi" w:hAnsiTheme="majorBidi" w:cstheme="majorBidi"/>
          <w:color w:val="000000" w:themeColor="text1"/>
          <w:sz w:val="24"/>
          <w:szCs w:val="24"/>
        </w:rPr>
        <w:t xml:space="preserve"> di sungai </w:t>
      </w:r>
      <w:r w:rsidRPr="00272F2B">
        <w:rPr>
          <w:rFonts w:asciiTheme="majorBidi" w:hAnsiTheme="majorBidi" w:cstheme="majorBidi"/>
          <w:color w:val="000000" w:themeColor="text1"/>
          <w:sz w:val="24"/>
          <w:szCs w:val="24"/>
        </w:rPr>
        <w:t>?</w:t>
      </w:r>
    </w:p>
    <w:p w:rsidR="000F28A6" w:rsidRPr="00272F2B" w:rsidRDefault="000F28A6" w:rsidP="000F28A6">
      <w:pPr>
        <w:pStyle w:val="ListParagraph"/>
        <w:numPr>
          <w:ilvl w:val="0"/>
          <w:numId w:val="5"/>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Mengambilkan buah di atas pohon</w:t>
      </w:r>
    </w:p>
    <w:p w:rsidR="000F28A6" w:rsidRPr="00272F2B" w:rsidRDefault="000F28A6" w:rsidP="000F28A6">
      <w:pPr>
        <w:pStyle w:val="ListParagraph"/>
        <w:numPr>
          <w:ilvl w:val="0"/>
          <w:numId w:val="5"/>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Mengambilkan cacing di dasar sungai</w:t>
      </w:r>
    </w:p>
    <w:p w:rsidR="000F28A6" w:rsidRPr="00272F2B" w:rsidRDefault="000F28A6" w:rsidP="000F28A6">
      <w:pPr>
        <w:pStyle w:val="ListParagraph"/>
        <w:numPr>
          <w:ilvl w:val="0"/>
          <w:numId w:val="5"/>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Mengambilkan biji-bijian di atas pohon</w:t>
      </w:r>
    </w:p>
    <w:p w:rsidR="000F28A6" w:rsidRPr="00272F2B" w:rsidRDefault="000F28A6" w:rsidP="000F28A6">
      <w:p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5</w:t>
      </w:r>
      <w:r>
        <w:rPr>
          <w:rFonts w:asciiTheme="majorBidi" w:hAnsiTheme="majorBidi" w:cstheme="majorBidi"/>
          <w:color w:val="000000" w:themeColor="text1"/>
          <w:sz w:val="24"/>
          <w:szCs w:val="24"/>
        </w:rPr>
        <w:t xml:space="preserve">. Apa yang dilakukan Ikan untuk </w:t>
      </w:r>
      <w:r w:rsidRPr="00272F2B">
        <w:rPr>
          <w:rFonts w:asciiTheme="majorBidi" w:hAnsiTheme="majorBidi" w:cstheme="majorBidi"/>
          <w:color w:val="000000" w:themeColor="text1"/>
          <w:sz w:val="24"/>
          <w:szCs w:val="24"/>
        </w:rPr>
        <w:t>membantu Burung</w:t>
      </w:r>
      <w:r>
        <w:rPr>
          <w:rFonts w:asciiTheme="majorBidi" w:hAnsiTheme="majorBidi" w:cstheme="majorBidi"/>
          <w:color w:val="000000" w:themeColor="text1"/>
          <w:sz w:val="24"/>
          <w:szCs w:val="24"/>
        </w:rPr>
        <w:t xml:space="preserve"> </w:t>
      </w:r>
      <w:r w:rsidRPr="00272F2B">
        <w:rPr>
          <w:rFonts w:asciiTheme="majorBidi" w:hAnsiTheme="majorBidi" w:cstheme="majorBidi"/>
          <w:color w:val="000000" w:themeColor="text1"/>
          <w:sz w:val="24"/>
          <w:szCs w:val="24"/>
        </w:rPr>
        <w:t>?</w:t>
      </w:r>
    </w:p>
    <w:p w:rsidR="000F28A6" w:rsidRPr="00272F2B" w:rsidRDefault="000F28A6" w:rsidP="000F28A6">
      <w:pPr>
        <w:pStyle w:val="ListParagraph"/>
        <w:numPr>
          <w:ilvl w:val="0"/>
          <w:numId w:val="6"/>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Mengambilkan buah di atas pohon</w:t>
      </w:r>
    </w:p>
    <w:p w:rsidR="000F28A6" w:rsidRPr="00272F2B" w:rsidRDefault="000F28A6" w:rsidP="000F28A6">
      <w:pPr>
        <w:pStyle w:val="ListParagraph"/>
        <w:numPr>
          <w:ilvl w:val="0"/>
          <w:numId w:val="6"/>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Mengambilkan cacing di dasar sungai</w:t>
      </w:r>
    </w:p>
    <w:p w:rsidR="000F28A6" w:rsidRPr="00272F2B" w:rsidRDefault="000F28A6" w:rsidP="000F28A6">
      <w:pPr>
        <w:pStyle w:val="ListParagraph"/>
        <w:numPr>
          <w:ilvl w:val="0"/>
          <w:numId w:val="6"/>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Mengambilkan biji-bijian di atas pohon</w:t>
      </w:r>
    </w:p>
    <w:p w:rsidR="000F28A6" w:rsidRDefault="000F28A6" w:rsidP="000F28A6">
      <w:p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5</w:t>
      </w:r>
      <w:r>
        <w:rPr>
          <w:rFonts w:asciiTheme="majorBidi" w:hAnsiTheme="majorBidi" w:cstheme="majorBidi"/>
          <w:color w:val="000000" w:themeColor="text1"/>
          <w:sz w:val="24"/>
          <w:szCs w:val="24"/>
        </w:rPr>
        <w:t>. Mengapa Ikan dan Burung bisa menjadi teman ?</w:t>
      </w:r>
    </w:p>
    <w:p w:rsidR="000F28A6" w:rsidRPr="00C007BB" w:rsidRDefault="000F28A6" w:rsidP="000F28A6">
      <w:pPr>
        <w:pStyle w:val="ListParagraph"/>
        <w:numPr>
          <w:ilvl w:val="0"/>
          <w:numId w:val="10"/>
        </w:numPr>
        <w:rPr>
          <w:rFonts w:asciiTheme="majorBidi" w:hAnsiTheme="majorBidi" w:cstheme="majorBidi"/>
          <w:color w:val="000000" w:themeColor="text1"/>
          <w:sz w:val="24"/>
          <w:szCs w:val="24"/>
        </w:rPr>
      </w:pPr>
      <w:r w:rsidRPr="00C007BB">
        <w:rPr>
          <w:rFonts w:asciiTheme="majorBidi" w:hAnsiTheme="majorBidi" w:cstheme="majorBidi"/>
          <w:color w:val="000000" w:themeColor="text1"/>
          <w:sz w:val="24"/>
          <w:szCs w:val="24"/>
        </w:rPr>
        <w:t>Karena mereka saling membenci</w:t>
      </w:r>
    </w:p>
    <w:p w:rsidR="000F28A6" w:rsidRPr="00C007BB" w:rsidRDefault="000F28A6" w:rsidP="000F28A6">
      <w:pPr>
        <w:pStyle w:val="ListParagraph"/>
        <w:numPr>
          <w:ilvl w:val="0"/>
          <w:numId w:val="10"/>
        </w:numPr>
        <w:rPr>
          <w:rFonts w:asciiTheme="majorBidi" w:hAnsiTheme="majorBidi" w:cstheme="majorBidi"/>
          <w:color w:val="000000" w:themeColor="text1"/>
          <w:sz w:val="24"/>
          <w:szCs w:val="24"/>
        </w:rPr>
      </w:pPr>
      <w:r w:rsidRPr="00C007BB">
        <w:rPr>
          <w:rFonts w:asciiTheme="majorBidi" w:hAnsiTheme="majorBidi" w:cstheme="majorBidi"/>
          <w:color w:val="000000" w:themeColor="text1"/>
          <w:sz w:val="24"/>
          <w:szCs w:val="24"/>
        </w:rPr>
        <w:t>Karena Burung baik pada Ikan</w:t>
      </w:r>
    </w:p>
    <w:p w:rsidR="000F28A6" w:rsidRPr="00C007BB" w:rsidRDefault="000F28A6" w:rsidP="000F28A6">
      <w:pPr>
        <w:pStyle w:val="ListParagraph"/>
        <w:numPr>
          <w:ilvl w:val="0"/>
          <w:numId w:val="10"/>
        </w:numPr>
        <w:rPr>
          <w:rFonts w:asciiTheme="majorBidi" w:hAnsiTheme="majorBidi" w:cstheme="majorBidi"/>
          <w:color w:val="000000" w:themeColor="text1"/>
          <w:sz w:val="24"/>
          <w:szCs w:val="24"/>
        </w:rPr>
      </w:pPr>
      <w:r w:rsidRPr="00C007BB">
        <w:rPr>
          <w:rFonts w:asciiTheme="majorBidi" w:hAnsiTheme="majorBidi" w:cstheme="majorBidi"/>
          <w:color w:val="000000" w:themeColor="text1"/>
          <w:sz w:val="24"/>
          <w:szCs w:val="24"/>
        </w:rPr>
        <w:t>Karena mereka saling membutuhkan</w:t>
      </w:r>
    </w:p>
    <w:p w:rsidR="000F28A6" w:rsidRPr="00272F2B" w:rsidRDefault="000F28A6" w:rsidP="000F28A6">
      <w:p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6. Pada akhirnya burung dan ikan saling ………. Untuk mendapatkan makanan</w:t>
      </w:r>
    </w:p>
    <w:p w:rsidR="000F28A6" w:rsidRPr="00272F2B" w:rsidRDefault="000F28A6" w:rsidP="000F28A6">
      <w:pPr>
        <w:pStyle w:val="ListParagraph"/>
        <w:numPr>
          <w:ilvl w:val="0"/>
          <w:numId w:val="7"/>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Membantu</w:t>
      </w:r>
    </w:p>
    <w:p w:rsidR="000F28A6" w:rsidRPr="00272F2B" w:rsidRDefault="000F28A6" w:rsidP="000F28A6">
      <w:pPr>
        <w:pStyle w:val="ListParagraph"/>
        <w:numPr>
          <w:ilvl w:val="0"/>
          <w:numId w:val="7"/>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Mengabaikan</w:t>
      </w:r>
    </w:p>
    <w:p w:rsidR="000F28A6" w:rsidRPr="00272F2B" w:rsidRDefault="000F28A6" w:rsidP="000F28A6">
      <w:pPr>
        <w:pStyle w:val="ListParagraph"/>
        <w:numPr>
          <w:ilvl w:val="0"/>
          <w:numId w:val="7"/>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Tidak peduli</w:t>
      </w:r>
    </w:p>
    <w:p w:rsidR="000F28A6" w:rsidRPr="00272F2B" w:rsidRDefault="000F28A6" w:rsidP="000F28A6">
      <w:p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7</w:t>
      </w:r>
      <w:r>
        <w:rPr>
          <w:rFonts w:asciiTheme="majorBidi" w:hAnsiTheme="majorBidi" w:cstheme="majorBidi"/>
          <w:color w:val="000000" w:themeColor="text1"/>
          <w:sz w:val="24"/>
          <w:szCs w:val="24"/>
        </w:rPr>
        <w:t>. Berdasarkan</w:t>
      </w:r>
      <w:r w:rsidRPr="00272F2B">
        <w:rPr>
          <w:rFonts w:asciiTheme="majorBidi" w:hAnsiTheme="majorBidi" w:cstheme="majorBidi"/>
          <w:color w:val="000000" w:themeColor="text1"/>
          <w:sz w:val="24"/>
          <w:szCs w:val="24"/>
        </w:rPr>
        <w:t xml:space="preserve"> cerita tersebut, sikap ki</w:t>
      </w:r>
      <w:r>
        <w:rPr>
          <w:rFonts w:asciiTheme="majorBidi" w:hAnsiTheme="majorBidi" w:cstheme="majorBidi"/>
          <w:color w:val="000000" w:themeColor="text1"/>
          <w:sz w:val="24"/>
          <w:szCs w:val="24"/>
        </w:rPr>
        <w:t xml:space="preserve">ta terhadap </w:t>
      </w:r>
      <w:r w:rsidRPr="00272F2B">
        <w:rPr>
          <w:rFonts w:asciiTheme="majorBidi" w:hAnsiTheme="majorBidi" w:cstheme="majorBidi"/>
          <w:color w:val="000000" w:themeColor="text1"/>
          <w:sz w:val="24"/>
          <w:szCs w:val="24"/>
        </w:rPr>
        <w:t>teman harus saling ?</w:t>
      </w:r>
    </w:p>
    <w:p w:rsidR="000F28A6" w:rsidRPr="00272F2B" w:rsidRDefault="000F28A6" w:rsidP="000F28A6">
      <w:pPr>
        <w:pStyle w:val="ListParagraph"/>
        <w:numPr>
          <w:ilvl w:val="0"/>
          <w:numId w:val="8"/>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Mengejek</w:t>
      </w:r>
    </w:p>
    <w:p w:rsidR="000F28A6" w:rsidRPr="00272F2B" w:rsidRDefault="000F28A6" w:rsidP="000F28A6">
      <w:pPr>
        <w:pStyle w:val="ListParagraph"/>
        <w:numPr>
          <w:ilvl w:val="0"/>
          <w:numId w:val="8"/>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Mengabaikan</w:t>
      </w:r>
    </w:p>
    <w:p w:rsidR="000F28A6" w:rsidRPr="00272F2B" w:rsidRDefault="000F28A6" w:rsidP="000F28A6">
      <w:pPr>
        <w:pStyle w:val="ListParagraph"/>
        <w:numPr>
          <w:ilvl w:val="0"/>
          <w:numId w:val="8"/>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Membantu</w:t>
      </w:r>
    </w:p>
    <w:p w:rsidR="000F28A6" w:rsidRPr="00272F2B" w:rsidRDefault="000F28A6" w:rsidP="000F28A6">
      <w:pP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8. Seperti Ikan dan Burung d</w:t>
      </w:r>
      <w:r w:rsidRPr="00272F2B">
        <w:rPr>
          <w:rFonts w:asciiTheme="majorBidi" w:hAnsiTheme="majorBidi" w:cstheme="majorBidi"/>
          <w:color w:val="000000" w:themeColor="text1"/>
          <w:sz w:val="24"/>
          <w:szCs w:val="24"/>
        </w:rPr>
        <w:t xml:space="preserve">engan sesama teman kita harus </w:t>
      </w:r>
      <w:r>
        <w:rPr>
          <w:rFonts w:asciiTheme="majorBidi" w:hAnsiTheme="majorBidi" w:cstheme="majorBidi"/>
          <w:color w:val="000000" w:themeColor="text1"/>
          <w:sz w:val="24"/>
          <w:szCs w:val="24"/>
        </w:rPr>
        <w:t xml:space="preserve">……… </w:t>
      </w:r>
      <w:r w:rsidRPr="00272F2B">
        <w:rPr>
          <w:rFonts w:asciiTheme="majorBidi" w:hAnsiTheme="majorBidi" w:cstheme="majorBidi"/>
          <w:color w:val="000000" w:themeColor="text1"/>
          <w:sz w:val="24"/>
          <w:szCs w:val="24"/>
        </w:rPr>
        <w:t>agar saling membantu</w:t>
      </w:r>
      <w:r>
        <w:rPr>
          <w:rFonts w:asciiTheme="majorBidi" w:hAnsiTheme="majorBidi" w:cstheme="majorBidi"/>
          <w:color w:val="000000" w:themeColor="text1"/>
          <w:sz w:val="24"/>
          <w:szCs w:val="24"/>
        </w:rPr>
        <w:t xml:space="preserve"> </w:t>
      </w:r>
      <w:r w:rsidRPr="00272F2B">
        <w:rPr>
          <w:rFonts w:asciiTheme="majorBidi" w:hAnsiTheme="majorBidi" w:cstheme="majorBidi"/>
          <w:color w:val="000000" w:themeColor="text1"/>
          <w:sz w:val="24"/>
          <w:szCs w:val="24"/>
        </w:rPr>
        <w:t>?</w:t>
      </w:r>
    </w:p>
    <w:p w:rsidR="000F28A6" w:rsidRDefault="000F28A6" w:rsidP="000F28A6">
      <w:pPr>
        <w:pStyle w:val="ListParagraph"/>
        <w:numPr>
          <w:ilvl w:val="0"/>
          <w:numId w:val="9"/>
        </w:numP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Bertengkar</w:t>
      </w:r>
    </w:p>
    <w:p w:rsidR="000F28A6" w:rsidRDefault="000F28A6" w:rsidP="000F28A6">
      <w:pPr>
        <w:pStyle w:val="ListParagraph"/>
        <w:numPr>
          <w:ilvl w:val="0"/>
          <w:numId w:val="9"/>
        </w:numP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Hidup rukun</w:t>
      </w:r>
    </w:p>
    <w:p w:rsidR="000F28A6" w:rsidRPr="00272F2B" w:rsidRDefault="000F28A6" w:rsidP="000F28A6">
      <w:pPr>
        <w:pStyle w:val="ListParagraph"/>
        <w:numPr>
          <w:ilvl w:val="0"/>
          <w:numId w:val="9"/>
        </w:numP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Bekerja sama</w:t>
      </w:r>
    </w:p>
    <w:p w:rsidR="000F28A6" w:rsidRPr="00272F2B" w:rsidRDefault="000F28A6" w:rsidP="000F28A6">
      <w:p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9. Berikut ini sikap hidup rukun di dalam kelas yang benar adalah ?</w:t>
      </w:r>
    </w:p>
    <w:p w:rsidR="000F28A6" w:rsidRPr="00272F2B" w:rsidRDefault="000F28A6" w:rsidP="000F28A6">
      <w:pPr>
        <w:pStyle w:val="ListParagraph"/>
        <w:numPr>
          <w:ilvl w:val="0"/>
          <w:numId w:val="14"/>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Belajar bersama</w:t>
      </w:r>
    </w:p>
    <w:p w:rsidR="000F28A6" w:rsidRPr="00272F2B" w:rsidRDefault="000F28A6" w:rsidP="000F28A6">
      <w:pPr>
        <w:pStyle w:val="ListParagraph"/>
        <w:numPr>
          <w:ilvl w:val="0"/>
          <w:numId w:val="14"/>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Saling bermusuhan</w:t>
      </w:r>
    </w:p>
    <w:p w:rsidR="000F28A6" w:rsidRPr="00272F2B" w:rsidRDefault="000F28A6" w:rsidP="000F28A6">
      <w:pPr>
        <w:pStyle w:val="ListParagraph"/>
        <w:numPr>
          <w:ilvl w:val="0"/>
          <w:numId w:val="14"/>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Suka menyendiri</w:t>
      </w:r>
    </w:p>
    <w:p w:rsidR="000F28A6" w:rsidRDefault="000F28A6" w:rsidP="000F28A6">
      <w:pPr>
        <w:tabs>
          <w:tab w:val="left" w:pos="1272"/>
        </w:tabs>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 Pilihlah kalimat yang tidak sesuai dengan isi dongeng “Burung dan Ikan” ……….</w:t>
      </w:r>
    </w:p>
    <w:p w:rsidR="000F28A6" w:rsidRPr="006C42E3" w:rsidRDefault="000F28A6" w:rsidP="000F28A6">
      <w:pPr>
        <w:pStyle w:val="ListParagraph"/>
        <w:numPr>
          <w:ilvl w:val="0"/>
          <w:numId w:val="12"/>
        </w:numPr>
        <w:tabs>
          <w:tab w:val="left" w:pos="1272"/>
        </w:tabs>
        <w:rPr>
          <w:rFonts w:asciiTheme="majorBidi" w:hAnsiTheme="majorBidi" w:cstheme="majorBidi"/>
          <w:sz w:val="24"/>
          <w:szCs w:val="24"/>
        </w:rPr>
      </w:pPr>
      <w:r w:rsidRPr="006C42E3">
        <w:rPr>
          <w:rFonts w:asciiTheme="majorBidi" w:hAnsiTheme="majorBidi" w:cstheme="majorBidi"/>
          <w:color w:val="000000" w:themeColor="text1"/>
          <w:sz w:val="24"/>
          <w:szCs w:val="24"/>
        </w:rPr>
        <w:t>Cacing ingin memiliki sirip agar bisa berenang seperti Ikan</w:t>
      </w:r>
    </w:p>
    <w:p w:rsidR="000F28A6" w:rsidRPr="006C42E3" w:rsidRDefault="000F28A6" w:rsidP="000F28A6">
      <w:pPr>
        <w:pStyle w:val="ListParagraph"/>
        <w:numPr>
          <w:ilvl w:val="0"/>
          <w:numId w:val="12"/>
        </w:numPr>
        <w:tabs>
          <w:tab w:val="left" w:pos="1272"/>
        </w:tabs>
        <w:rPr>
          <w:rFonts w:asciiTheme="majorBidi" w:hAnsiTheme="majorBidi" w:cstheme="majorBidi"/>
          <w:color w:val="000000" w:themeColor="text1"/>
          <w:sz w:val="24"/>
          <w:szCs w:val="24"/>
        </w:rPr>
      </w:pPr>
      <w:r w:rsidRPr="006C42E3">
        <w:rPr>
          <w:rFonts w:asciiTheme="majorBidi" w:hAnsiTheme="majorBidi" w:cstheme="majorBidi"/>
          <w:color w:val="000000" w:themeColor="text1"/>
          <w:sz w:val="24"/>
          <w:szCs w:val="24"/>
        </w:rPr>
        <w:t>Ikan ingin memiliki sayap seperti Burung agar bisa terbang</w:t>
      </w:r>
    </w:p>
    <w:p w:rsidR="000F28A6" w:rsidRPr="006C42E3" w:rsidRDefault="000F28A6" w:rsidP="000F28A6">
      <w:pPr>
        <w:pStyle w:val="ListParagraph"/>
        <w:numPr>
          <w:ilvl w:val="0"/>
          <w:numId w:val="12"/>
        </w:numPr>
        <w:tabs>
          <w:tab w:val="left" w:pos="1272"/>
        </w:tabs>
        <w:rPr>
          <w:rFonts w:asciiTheme="majorBidi" w:hAnsiTheme="majorBidi" w:cstheme="majorBidi"/>
          <w:color w:val="000000" w:themeColor="text1"/>
          <w:sz w:val="24"/>
          <w:szCs w:val="24"/>
        </w:rPr>
      </w:pPr>
      <w:r w:rsidRPr="006C42E3">
        <w:rPr>
          <w:rFonts w:asciiTheme="majorBidi" w:hAnsiTheme="majorBidi" w:cstheme="majorBidi"/>
          <w:color w:val="000000" w:themeColor="text1"/>
          <w:sz w:val="24"/>
          <w:szCs w:val="24"/>
        </w:rPr>
        <w:t>Burung ingin memiliki sirip seperti Ikan agar bisa berenang</w:t>
      </w:r>
    </w:p>
    <w:p w:rsidR="000F28A6" w:rsidRPr="00F56C55" w:rsidRDefault="000F28A6" w:rsidP="000F28A6">
      <w:pPr>
        <w:tabs>
          <w:tab w:val="left" w:pos="1272"/>
        </w:tabs>
        <w:rPr>
          <w:rFonts w:asciiTheme="majorBidi" w:hAnsiTheme="majorBidi" w:cstheme="majorBidi"/>
          <w:sz w:val="24"/>
          <w:szCs w:val="24"/>
        </w:rPr>
      </w:pPr>
    </w:p>
    <w:p w:rsidR="000F28A6" w:rsidRDefault="000F28A6" w:rsidP="000F28A6">
      <w:pPr>
        <w:rPr>
          <w:rFonts w:asciiTheme="majorBidi" w:hAnsiTheme="majorBidi" w:cstheme="majorBidi"/>
          <w:b/>
          <w:bCs/>
          <w:sz w:val="24"/>
          <w:szCs w:val="24"/>
          <w:u w:val="single"/>
        </w:rPr>
      </w:pPr>
      <w:r>
        <w:rPr>
          <w:rFonts w:asciiTheme="majorBidi" w:hAnsiTheme="majorBidi" w:cstheme="majorBidi"/>
          <w:b/>
          <w:bCs/>
          <w:sz w:val="24"/>
          <w:szCs w:val="24"/>
          <w:u w:val="single"/>
        </w:rPr>
        <w:br w:type="page"/>
      </w:r>
    </w:p>
    <w:p w:rsidR="000F28A6" w:rsidRPr="005837F4" w:rsidRDefault="000F28A6" w:rsidP="000F28A6">
      <w:pPr>
        <w:jc w:val="center"/>
        <w:rPr>
          <w:rFonts w:asciiTheme="majorBidi" w:hAnsiTheme="majorBidi" w:cstheme="majorBidi"/>
          <w:b/>
          <w:bCs/>
          <w:sz w:val="24"/>
          <w:szCs w:val="24"/>
          <w:u w:val="single"/>
        </w:rPr>
      </w:pPr>
      <w:r w:rsidRPr="000D01D7">
        <w:rPr>
          <w:rFonts w:asciiTheme="majorBidi" w:hAnsiTheme="majorBidi" w:cstheme="majorBidi"/>
          <w:b/>
          <w:bCs/>
          <w:sz w:val="24"/>
          <w:szCs w:val="24"/>
          <w:u w:val="single"/>
        </w:rPr>
        <w:t xml:space="preserve">SOAL </w:t>
      </w:r>
      <w:r w:rsidRPr="000D01D7">
        <w:rPr>
          <w:rFonts w:asciiTheme="majorBidi" w:hAnsiTheme="majorBidi" w:cstheme="majorBidi"/>
          <w:b/>
          <w:bCs/>
          <w:i/>
          <w:iCs/>
          <w:sz w:val="24"/>
          <w:szCs w:val="24"/>
          <w:u w:val="single"/>
        </w:rPr>
        <w:t>P</w:t>
      </w:r>
      <w:r>
        <w:rPr>
          <w:rFonts w:asciiTheme="majorBidi" w:hAnsiTheme="majorBidi" w:cstheme="majorBidi"/>
          <w:b/>
          <w:bCs/>
          <w:i/>
          <w:iCs/>
          <w:sz w:val="24"/>
          <w:szCs w:val="24"/>
          <w:u w:val="single"/>
        </w:rPr>
        <w:t>OST</w:t>
      </w:r>
      <w:r w:rsidRPr="000D01D7">
        <w:rPr>
          <w:rFonts w:asciiTheme="majorBidi" w:hAnsiTheme="majorBidi" w:cstheme="majorBidi"/>
          <w:b/>
          <w:bCs/>
          <w:i/>
          <w:iCs/>
          <w:sz w:val="24"/>
          <w:szCs w:val="24"/>
          <w:u w:val="single"/>
        </w:rPr>
        <w:t>TEST</w:t>
      </w:r>
    </w:p>
    <w:p w:rsidR="000F28A6" w:rsidRPr="000D01D7" w:rsidRDefault="000F28A6" w:rsidP="000F28A6">
      <w:pPr>
        <w:spacing w:after="0"/>
        <w:rPr>
          <w:rFonts w:asciiTheme="majorBidi" w:hAnsiTheme="majorBidi" w:cstheme="majorBidi"/>
          <w:b/>
          <w:bCs/>
          <w:sz w:val="24"/>
          <w:szCs w:val="24"/>
        </w:rPr>
      </w:pPr>
    </w:p>
    <w:p w:rsidR="000F28A6" w:rsidRPr="000D01D7" w:rsidRDefault="000F28A6" w:rsidP="000F28A6">
      <w:pPr>
        <w:spacing w:after="0"/>
        <w:ind w:left="567"/>
        <w:rPr>
          <w:rFonts w:asciiTheme="majorBidi" w:hAnsiTheme="majorBidi" w:cstheme="majorBidi"/>
          <w:b/>
          <w:bCs/>
          <w:sz w:val="24"/>
          <w:szCs w:val="24"/>
        </w:rPr>
      </w:pPr>
      <w:r>
        <w:rPr>
          <w:rFonts w:asciiTheme="majorBidi" w:hAnsiTheme="majorBidi" w:cstheme="majorBidi"/>
          <w:b/>
          <w:bCs/>
          <w:sz w:val="24"/>
          <w:szCs w:val="24"/>
        </w:rPr>
        <w:t>Satuan Pendidikan</w:t>
      </w:r>
      <w:r>
        <w:rPr>
          <w:rFonts w:asciiTheme="majorBidi" w:hAnsiTheme="majorBidi" w:cstheme="majorBidi"/>
          <w:b/>
          <w:bCs/>
          <w:sz w:val="24"/>
          <w:szCs w:val="24"/>
        </w:rPr>
        <w:tab/>
      </w:r>
      <w:r>
        <w:rPr>
          <w:rFonts w:asciiTheme="majorBidi" w:hAnsiTheme="majorBidi" w:cstheme="majorBidi"/>
          <w:b/>
          <w:bCs/>
          <w:sz w:val="24"/>
          <w:szCs w:val="24"/>
        </w:rPr>
        <w:tab/>
        <w:t>: SDN Krembung 1</w:t>
      </w:r>
    </w:p>
    <w:p w:rsidR="000F28A6" w:rsidRPr="000D01D7" w:rsidRDefault="000F28A6" w:rsidP="000F28A6">
      <w:pPr>
        <w:spacing w:after="0"/>
        <w:ind w:left="567"/>
        <w:rPr>
          <w:rFonts w:asciiTheme="majorBidi" w:hAnsiTheme="majorBidi" w:cstheme="majorBidi"/>
          <w:b/>
          <w:bCs/>
          <w:sz w:val="24"/>
          <w:szCs w:val="24"/>
        </w:rPr>
      </w:pPr>
      <w:r w:rsidRPr="000D01D7">
        <w:rPr>
          <w:rFonts w:asciiTheme="majorBidi" w:hAnsiTheme="majorBidi" w:cstheme="majorBidi"/>
          <w:b/>
          <w:bCs/>
          <w:sz w:val="24"/>
          <w:szCs w:val="24"/>
        </w:rPr>
        <w:t>Kelas/Semester</w:t>
      </w:r>
      <w:r w:rsidRPr="000D01D7">
        <w:rPr>
          <w:rFonts w:asciiTheme="majorBidi" w:hAnsiTheme="majorBidi" w:cstheme="majorBidi"/>
          <w:b/>
          <w:bCs/>
          <w:sz w:val="24"/>
          <w:szCs w:val="24"/>
        </w:rPr>
        <w:tab/>
      </w:r>
      <w:r w:rsidRPr="000D01D7">
        <w:rPr>
          <w:rFonts w:asciiTheme="majorBidi" w:hAnsiTheme="majorBidi" w:cstheme="majorBidi"/>
          <w:b/>
          <w:bCs/>
          <w:sz w:val="24"/>
          <w:szCs w:val="24"/>
        </w:rPr>
        <w:tab/>
      </w:r>
      <w:r w:rsidRPr="000D01D7">
        <w:rPr>
          <w:rFonts w:asciiTheme="majorBidi" w:hAnsiTheme="majorBidi" w:cstheme="majorBidi"/>
          <w:b/>
          <w:bCs/>
          <w:sz w:val="24"/>
          <w:szCs w:val="24"/>
        </w:rPr>
        <w:tab/>
        <w:t xml:space="preserve">: </w:t>
      </w:r>
      <w:r>
        <w:rPr>
          <w:rFonts w:asciiTheme="majorBidi" w:hAnsiTheme="majorBidi" w:cstheme="majorBidi"/>
          <w:b/>
          <w:bCs/>
          <w:sz w:val="24"/>
          <w:szCs w:val="24"/>
        </w:rPr>
        <w:t>2</w:t>
      </w:r>
      <w:r w:rsidRPr="000D01D7">
        <w:rPr>
          <w:rFonts w:asciiTheme="majorBidi" w:hAnsiTheme="majorBidi" w:cstheme="majorBidi"/>
          <w:b/>
          <w:bCs/>
          <w:sz w:val="24"/>
          <w:szCs w:val="24"/>
        </w:rPr>
        <w:t>/</w:t>
      </w:r>
      <w:r>
        <w:rPr>
          <w:rFonts w:asciiTheme="majorBidi" w:hAnsiTheme="majorBidi" w:cstheme="majorBidi"/>
          <w:b/>
          <w:bCs/>
          <w:sz w:val="24"/>
          <w:szCs w:val="24"/>
        </w:rPr>
        <w:t>Genap</w:t>
      </w:r>
    </w:p>
    <w:p w:rsidR="000F28A6" w:rsidRPr="000D01D7" w:rsidRDefault="000F28A6" w:rsidP="000F28A6">
      <w:pPr>
        <w:spacing w:after="0"/>
        <w:ind w:left="567"/>
        <w:rPr>
          <w:rFonts w:asciiTheme="majorBidi" w:hAnsiTheme="majorBidi" w:cstheme="majorBidi"/>
          <w:b/>
          <w:bCs/>
          <w:sz w:val="24"/>
          <w:szCs w:val="24"/>
        </w:rPr>
      </w:pPr>
      <w:r w:rsidRPr="000D01D7">
        <w:rPr>
          <w:rFonts w:asciiTheme="majorBidi" w:hAnsiTheme="majorBidi" w:cstheme="majorBidi"/>
          <w:b/>
          <w:bCs/>
          <w:sz w:val="24"/>
          <w:szCs w:val="24"/>
        </w:rPr>
        <w:t>Tema</w:t>
      </w:r>
      <w:r w:rsidRPr="000D01D7">
        <w:rPr>
          <w:rFonts w:asciiTheme="majorBidi" w:hAnsiTheme="majorBidi" w:cstheme="majorBidi"/>
          <w:b/>
          <w:bCs/>
          <w:sz w:val="24"/>
          <w:szCs w:val="24"/>
        </w:rPr>
        <w:tab/>
      </w:r>
      <w:r w:rsidRPr="000D01D7">
        <w:rPr>
          <w:rFonts w:asciiTheme="majorBidi" w:hAnsiTheme="majorBidi" w:cstheme="majorBidi"/>
          <w:b/>
          <w:bCs/>
          <w:sz w:val="24"/>
          <w:szCs w:val="24"/>
        </w:rPr>
        <w:tab/>
      </w:r>
      <w:r w:rsidRPr="000D01D7">
        <w:rPr>
          <w:rFonts w:asciiTheme="majorBidi" w:hAnsiTheme="majorBidi" w:cstheme="majorBidi"/>
          <w:b/>
          <w:bCs/>
          <w:sz w:val="24"/>
          <w:szCs w:val="24"/>
        </w:rPr>
        <w:tab/>
      </w:r>
      <w:r w:rsidRPr="000D01D7">
        <w:rPr>
          <w:rFonts w:asciiTheme="majorBidi" w:hAnsiTheme="majorBidi" w:cstheme="majorBidi"/>
          <w:b/>
          <w:bCs/>
          <w:sz w:val="24"/>
          <w:szCs w:val="24"/>
        </w:rPr>
        <w:tab/>
        <w:t xml:space="preserve">: </w:t>
      </w:r>
      <w:r>
        <w:rPr>
          <w:rFonts w:asciiTheme="majorBidi" w:hAnsiTheme="majorBidi" w:cstheme="majorBidi"/>
          <w:b/>
          <w:bCs/>
          <w:sz w:val="24"/>
          <w:szCs w:val="24"/>
        </w:rPr>
        <w:t>7</w:t>
      </w:r>
      <w:r w:rsidRPr="000D01D7">
        <w:rPr>
          <w:rFonts w:asciiTheme="majorBidi" w:hAnsiTheme="majorBidi" w:cstheme="majorBidi"/>
          <w:b/>
          <w:bCs/>
          <w:sz w:val="24"/>
          <w:szCs w:val="24"/>
        </w:rPr>
        <w:t xml:space="preserve"> (</w:t>
      </w:r>
      <w:r>
        <w:rPr>
          <w:rFonts w:asciiTheme="majorBidi" w:hAnsiTheme="majorBidi" w:cstheme="majorBidi"/>
          <w:b/>
          <w:bCs/>
          <w:sz w:val="24"/>
          <w:szCs w:val="24"/>
        </w:rPr>
        <w:t>Kebersamaan</w:t>
      </w:r>
      <w:r w:rsidRPr="000D01D7">
        <w:rPr>
          <w:rFonts w:asciiTheme="majorBidi" w:hAnsiTheme="majorBidi" w:cstheme="majorBidi"/>
          <w:b/>
          <w:bCs/>
          <w:sz w:val="24"/>
          <w:szCs w:val="24"/>
        </w:rPr>
        <w:t>)</w:t>
      </w:r>
    </w:p>
    <w:p w:rsidR="000F28A6" w:rsidRPr="000D01D7" w:rsidRDefault="000F28A6" w:rsidP="000F28A6">
      <w:pPr>
        <w:spacing w:after="0"/>
        <w:ind w:left="567"/>
        <w:rPr>
          <w:rFonts w:asciiTheme="majorBidi" w:hAnsiTheme="majorBidi" w:cstheme="majorBidi"/>
          <w:b/>
          <w:bCs/>
          <w:sz w:val="24"/>
          <w:szCs w:val="24"/>
        </w:rPr>
      </w:pPr>
      <w:r w:rsidRPr="000D01D7">
        <w:rPr>
          <w:rFonts w:asciiTheme="majorBidi" w:hAnsiTheme="majorBidi" w:cstheme="majorBidi"/>
          <w:b/>
          <w:bCs/>
          <w:sz w:val="24"/>
          <w:szCs w:val="24"/>
        </w:rPr>
        <w:t>Subtema</w:t>
      </w:r>
      <w:r w:rsidRPr="000D01D7">
        <w:rPr>
          <w:rFonts w:asciiTheme="majorBidi" w:hAnsiTheme="majorBidi" w:cstheme="majorBidi"/>
          <w:b/>
          <w:bCs/>
          <w:sz w:val="24"/>
          <w:szCs w:val="24"/>
        </w:rPr>
        <w:tab/>
      </w:r>
      <w:r w:rsidRPr="000D01D7">
        <w:rPr>
          <w:rFonts w:asciiTheme="majorBidi" w:hAnsiTheme="majorBidi" w:cstheme="majorBidi"/>
          <w:b/>
          <w:bCs/>
          <w:sz w:val="24"/>
          <w:szCs w:val="24"/>
        </w:rPr>
        <w:tab/>
      </w:r>
      <w:r w:rsidRPr="000D01D7">
        <w:rPr>
          <w:rFonts w:asciiTheme="majorBidi" w:hAnsiTheme="majorBidi" w:cstheme="majorBidi"/>
          <w:b/>
          <w:bCs/>
          <w:sz w:val="24"/>
          <w:szCs w:val="24"/>
        </w:rPr>
        <w:tab/>
        <w:t xml:space="preserve">: </w:t>
      </w:r>
      <w:r>
        <w:rPr>
          <w:rFonts w:asciiTheme="majorBidi" w:hAnsiTheme="majorBidi" w:cstheme="majorBidi"/>
          <w:b/>
          <w:bCs/>
          <w:sz w:val="24"/>
          <w:szCs w:val="24"/>
        </w:rPr>
        <w:t>2</w:t>
      </w:r>
      <w:r w:rsidRPr="000D01D7">
        <w:rPr>
          <w:rFonts w:asciiTheme="majorBidi" w:hAnsiTheme="majorBidi" w:cstheme="majorBidi"/>
          <w:b/>
          <w:bCs/>
          <w:sz w:val="24"/>
          <w:szCs w:val="24"/>
        </w:rPr>
        <w:t xml:space="preserve"> (</w:t>
      </w:r>
      <w:r>
        <w:rPr>
          <w:rFonts w:asciiTheme="majorBidi" w:hAnsiTheme="majorBidi" w:cstheme="majorBidi"/>
          <w:b/>
          <w:bCs/>
          <w:sz w:val="24"/>
          <w:szCs w:val="24"/>
        </w:rPr>
        <w:t>Kebersamaan Di Sekolah</w:t>
      </w:r>
      <w:r w:rsidRPr="000D01D7">
        <w:rPr>
          <w:rFonts w:asciiTheme="majorBidi" w:hAnsiTheme="majorBidi" w:cstheme="majorBidi"/>
          <w:b/>
          <w:bCs/>
          <w:sz w:val="24"/>
          <w:szCs w:val="24"/>
        </w:rPr>
        <w:t>)</w:t>
      </w:r>
    </w:p>
    <w:p w:rsidR="000F28A6" w:rsidRPr="000D01D7" w:rsidRDefault="000F28A6" w:rsidP="000F28A6">
      <w:pPr>
        <w:spacing w:after="0"/>
        <w:ind w:left="567"/>
        <w:rPr>
          <w:rFonts w:asciiTheme="majorBidi" w:hAnsiTheme="majorBidi" w:cstheme="majorBidi"/>
          <w:b/>
          <w:bCs/>
          <w:sz w:val="24"/>
          <w:szCs w:val="24"/>
        </w:rPr>
      </w:pPr>
      <w:r w:rsidRPr="000D01D7">
        <w:rPr>
          <w:rFonts w:asciiTheme="majorBidi" w:hAnsiTheme="majorBidi" w:cstheme="majorBidi"/>
          <w:b/>
          <w:bCs/>
          <w:sz w:val="24"/>
          <w:szCs w:val="24"/>
        </w:rPr>
        <w:t>Muatan Terpadu</w:t>
      </w:r>
      <w:r w:rsidRPr="000D01D7">
        <w:rPr>
          <w:rFonts w:asciiTheme="majorBidi" w:hAnsiTheme="majorBidi" w:cstheme="majorBidi"/>
          <w:b/>
          <w:bCs/>
          <w:sz w:val="24"/>
          <w:szCs w:val="24"/>
        </w:rPr>
        <w:tab/>
      </w:r>
      <w:r w:rsidRPr="000D01D7">
        <w:rPr>
          <w:rFonts w:asciiTheme="majorBidi" w:hAnsiTheme="majorBidi" w:cstheme="majorBidi"/>
          <w:b/>
          <w:bCs/>
          <w:sz w:val="24"/>
          <w:szCs w:val="24"/>
        </w:rPr>
        <w:tab/>
        <w:t xml:space="preserve">: </w:t>
      </w:r>
      <w:r>
        <w:rPr>
          <w:rFonts w:asciiTheme="majorBidi" w:hAnsiTheme="majorBidi" w:cstheme="majorBidi"/>
          <w:b/>
          <w:bCs/>
          <w:sz w:val="24"/>
          <w:szCs w:val="24"/>
        </w:rPr>
        <w:t>Bahasa Indonesia</w:t>
      </w:r>
    </w:p>
    <w:p w:rsidR="000F28A6" w:rsidRPr="000D01D7" w:rsidRDefault="000F28A6" w:rsidP="000F28A6">
      <w:pPr>
        <w:spacing w:after="0"/>
        <w:ind w:left="567"/>
        <w:rPr>
          <w:rFonts w:asciiTheme="majorBidi" w:hAnsiTheme="majorBidi" w:cstheme="majorBidi"/>
          <w:b/>
          <w:bCs/>
          <w:sz w:val="24"/>
          <w:szCs w:val="24"/>
        </w:rPr>
      </w:pPr>
      <w:r>
        <w:rPr>
          <w:rFonts w:asciiTheme="majorBidi" w:hAnsiTheme="majorBidi" w:cstheme="majorBidi"/>
          <w:b/>
          <w:bCs/>
          <w:sz w:val="24"/>
          <w:szCs w:val="24"/>
        </w:rPr>
        <w:t xml:space="preserve">Pembelajaran ke- </w:t>
      </w:r>
      <w:r>
        <w:rPr>
          <w:rFonts w:asciiTheme="majorBidi" w:hAnsiTheme="majorBidi" w:cstheme="majorBidi"/>
          <w:b/>
          <w:bCs/>
          <w:sz w:val="24"/>
          <w:szCs w:val="24"/>
        </w:rPr>
        <w:tab/>
      </w:r>
      <w:r>
        <w:rPr>
          <w:rFonts w:asciiTheme="majorBidi" w:hAnsiTheme="majorBidi" w:cstheme="majorBidi"/>
          <w:b/>
          <w:bCs/>
          <w:sz w:val="24"/>
          <w:szCs w:val="24"/>
        </w:rPr>
        <w:tab/>
        <w:t>: 1</w:t>
      </w:r>
    </w:p>
    <w:p w:rsidR="000F28A6" w:rsidRPr="000D01D7" w:rsidRDefault="000F28A6" w:rsidP="000F28A6">
      <w:pPr>
        <w:spacing w:after="0"/>
        <w:ind w:left="567"/>
        <w:rPr>
          <w:rFonts w:asciiTheme="majorBidi" w:hAnsiTheme="majorBidi" w:cstheme="majorBidi"/>
          <w:b/>
          <w:bCs/>
          <w:sz w:val="24"/>
          <w:szCs w:val="24"/>
        </w:rPr>
      </w:pPr>
    </w:p>
    <w:p w:rsidR="000F28A6" w:rsidRPr="000D01D7" w:rsidRDefault="000F28A6" w:rsidP="000F28A6">
      <w:pPr>
        <w:spacing w:after="0" w:line="480" w:lineRule="auto"/>
        <w:ind w:left="567"/>
        <w:rPr>
          <w:rFonts w:asciiTheme="majorBidi" w:hAnsiTheme="majorBidi" w:cstheme="majorBidi"/>
          <w:b/>
          <w:bCs/>
          <w:sz w:val="24"/>
          <w:szCs w:val="24"/>
        </w:rPr>
      </w:pPr>
      <w:r w:rsidRPr="000D01D7">
        <w:rPr>
          <w:rFonts w:asciiTheme="majorBidi" w:hAnsiTheme="majorBidi" w:cstheme="majorBidi"/>
          <w:noProof/>
          <w:sz w:val="24"/>
          <w:szCs w:val="24"/>
          <w:u w:val="single"/>
          <w:lang w:val="en-US"/>
        </w:rPr>
        <mc:AlternateContent>
          <mc:Choice Requires="wpg">
            <w:drawing>
              <wp:anchor distT="0" distB="0" distL="114300" distR="114300" simplePos="0" relativeHeight="251659264" behindDoc="0" locked="0" layoutInCell="1" allowOverlap="1" wp14:anchorId="6B5FE535" wp14:editId="58E90921">
                <wp:simplePos x="0" y="0"/>
                <wp:positionH relativeFrom="column">
                  <wp:posOffset>226060</wp:posOffset>
                </wp:positionH>
                <wp:positionV relativeFrom="paragraph">
                  <wp:posOffset>781685</wp:posOffset>
                </wp:positionV>
                <wp:extent cx="6215743" cy="45719"/>
                <wp:effectExtent l="0" t="19050" r="33020" b="12065"/>
                <wp:wrapNone/>
                <wp:docPr id="25" name="Group 4"/>
                <wp:cNvGraphicFramePr/>
                <a:graphic xmlns:a="http://schemas.openxmlformats.org/drawingml/2006/main">
                  <a:graphicData uri="http://schemas.microsoft.com/office/word/2010/wordprocessingGroup">
                    <wpg:wgp>
                      <wpg:cNvGrpSpPr/>
                      <wpg:grpSpPr bwMode="auto">
                        <a:xfrm>
                          <a:off x="0" y="0"/>
                          <a:ext cx="6215743" cy="45719"/>
                          <a:chOff x="0" y="0"/>
                          <a:chExt cx="9547" cy="80"/>
                        </a:xfrm>
                      </wpg:grpSpPr>
                      <wps:wsp>
                        <wps:cNvPr id="26" name="AutoShape 2"/>
                        <wps:cNvCnPr>
                          <a:cxnSpLocks noChangeShapeType="1"/>
                        </wps:cNvCnPr>
                        <wps:spPr bwMode="auto">
                          <a:xfrm flipV="1">
                            <a:off x="0" y="0"/>
                            <a:ext cx="9547" cy="0"/>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3"/>
                        <wps:cNvCnPr>
                          <a:cxnSpLocks noChangeShapeType="1"/>
                        </wps:cNvCnPr>
                        <wps:spPr bwMode="auto">
                          <a:xfrm flipV="1">
                            <a:off x="0" y="80"/>
                            <a:ext cx="9547"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2DA386B7" id="Group 4" o:spid="_x0000_s1026" style="position:absolute;margin-left:17.8pt;margin-top:61.55pt;width:489.45pt;height:3.6pt;z-index:251659264;mso-width-relative:margin;mso-height-relative:margin" coordsize="954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">
                <v:shape id="AutoShape 2" o:spid="_x0000_s1027" type="#_x0000_t32" style="position:absolute;width:954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" strokeweight="3pt"/>
                <v:shape id="AutoShape 3" o:spid="_x0000_s1028" type="#_x0000_t32" style="position:absolute;top:80;width:954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" strokeweight="1pt"/>
              </v:group>
            </w:pict>
          </mc:Fallback>
        </mc:AlternateContent>
      </w:r>
      <w:r w:rsidRPr="000D01D7">
        <w:rPr>
          <w:rFonts w:asciiTheme="majorBidi" w:hAnsiTheme="majorBidi" w:cstheme="majorBidi"/>
          <w:b/>
          <w:bCs/>
          <w:sz w:val="24"/>
          <w:szCs w:val="24"/>
        </w:rPr>
        <w:t>Nama Siswa</w:t>
      </w:r>
      <w:r w:rsidRPr="000D01D7">
        <w:rPr>
          <w:rFonts w:asciiTheme="majorBidi" w:hAnsiTheme="majorBidi" w:cstheme="majorBidi"/>
          <w:b/>
          <w:bCs/>
          <w:sz w:val="24"/>
          <w:szCs w:val="24"/>
        </w:rPr>
        <w:tab/>
      </w:r>
      <w:r w:rsidRPr="000D01D7">
        <w:rPr>
          <w:rFonts w:asciiTheme="majorBidi" w:hAnsiTheme="majorBidi" w:cstheme="majorBidi"/>
          <w:b/>
          <w:bCs/>
          <w:sz w:val="24"/>
          <w:szCs w:val="24"/>
        </w:rPr>
        <w:tab/>
      </w:r>
      <w:r w:rsidRPr="000D01D7">
        <w:rPr>
          <w:rFonts w:asciiTheme="majorBidi" w:hAnsiTheme="majorBidi" w:cstheme="majorBidi"/>
          <w:b/>
          <w:bCs/>
          <w:sz w:val="24"/>
          <w:szCs w:val="24"/>
        </w:rPr>
        <w:tab/>
        <w:t>:</w:t>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rPr>
        <w:br/>
        <w:t>Kelas/Nomor Absen</w:t>
      </w:r>
      <w:r w:rsidRPr="000D01D7">
        <w:rPr>
          <w:rFonts w:asciiTheme="majorBidi" w:hAnsiTheme="majorBidi" w:cstheme="majorBidi"/>
          <w:b/>
          <w:bCs/>
          <w:sz w:val="24"/>
          <w:szCs w:val="24"/>
        </w:rPr>
        <w:tab/>
      </w:r>
      <w:r w:rsidRPr="000D01D7">
        <w:rPr>
          <w:rFonts w:asciiTheme="majorBidi" w:hAnsiTheme="majorBidi" w:cstheme="majorBidi"/>
          <w:b/>
          <w:bCs/>
          <w:sz w:val="24"/>
          <w:szCs w:val="24"/>
        </w:rPr>
        <w:tab/>
        <w:t>:</w:t>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u w:val="dotted"/>
        </w:rPr>
        <w:tab/>
      </w:r>
      <w:r w:rsidRPr="000D01D7">
        <w:rPr>
          <w:rFonts w:asciiTheme="majorBidi" w:hAnsiTheme="majorBidi" w:cstheme="majorBidi"/>
          <w:b/>
          <w:bCs/>
          <w:sz w:val="24"/>
          <w:szCs w:val="24"/>
        </w:rPr>
        <w:tab/>
      </w:r>
      <w:r w:rsidRPr="000D01D7">
        <w:rPr>
          <w:rFonts w:asciiTheme="majorBidi" w:hAnsiTheme="majorBidi" w:cstheme="majorBidi"/>
          <w:b/>
          <w:bCs/>
          <w:sz w:val="24"/>
          <w:szCs w:val="24"/>
        </w:rPr>
        <w:tab/>
      </w:r>
    </w:p>
    <w:p w:rsidR="000F28A6" w:rsidRPr="000D01D7" w:rsidRDefault="000F28A6" w:rsidP="000F28A6">
      <w:pPr>
        <w:rPr>
          <w:rFonts w:asciiTheme="majorBidi" w:hAnsiTheme="majorBidi" w:cstheme="majorBidi"/>
          <w:b/>
          <w:bCs/>
          <w:sz w:val="24"/>
          <w:szCs w:val="24"/>
        </w:rPr>
      </w:pPr>
    </w:p>
    <w:p w:rsidR="000F28A6" w:rsidRPr="000D01D7" w:rsidRDefault="000F28A6" w:rsidP="000F28A6">
      <w:pPr>
        <w:pStyle w:val="ListParagraph"/>
        <w:numPr>
          <w:ilvl w:val="0"/>
          <w:numId w:val="2"/>
        </w:numPr>
        <w:tabs>
          <w:tab w:val="left" w:pos="1272"/>
        </w:tabs>
        <w:ind w:left="709"/>
        <w:rPr>
          <w:rFonts w:asciiTheme="majorBidi" w:hAnsiTheme="majorBidi" w:cstheme="majorBidi"/>
          <w:b/>
          <w:bCs/>
          <w:sz w:val="24"/>
          <w:szCs w:val="24"/>
        </w:rPr>
      </w:pPr>
      <w:r w:rsidRPr="000D01D7">
        <w:rPr>
          <w:rFonts w:asciiTheme="majorBidi" w:hAnsiTheme="majorBidi" w:cstheme="majorBidi"/>
          <w:b/>
          <w:bCs/>
          <w:sz w:val="24"/>
          <w:szCs w:val="24"/>
        </w:rPr>
        <w:t>Pilihan Ganda</w:t>
      </w:r>
    </w:p>
    <w:p w:rsidR="000F28A6" w:rsidRPr="000D01D7" w:rsidRDefault="000F28A6" w:rsidP="000F28A6">
      <w:pPr>
        <w:pStyle w:val="ListParagraph"/>
        <w:tabs>
          <w:tab w:val="left" w:pos="1272"/>
        </w:tabs>
        <w:ind w:left="709"/>
        <w:rPr>
          <w:rFonts w:asciiTheme="majorBidi" w:hAnsiTheme="majorBidi" w:cstheme="majorBidi"/>
          <w:b/>
          <w:bCs/>
          <w:sz w:val="24"/>
          <w:szCs w:val="24"/>
        </w:rPr>
      </w:pPr>
    </w:p>
    <w:p w:rsidR="000F28A6" w:rsidRPr="000D01D7" w:rsidRDefault="000F28A6" w:rsidP="000F28A6">
      <w:pPr>
        <w:pStyle w:val="ListParagraph"/>
        <w:tabs>
          <w:tab w:val="left" w:pos="1272"/>
        </w:tabs>
        <w:ind w:left="709"/>
        <w:rPr>
          <w:rFonts w:asciiTheme="majorBidi" w:hAnsiTheme="majorBidi" w:cstheme="majorBidi"/>
          <w:b/>
          <w:bCs/>
          <w:sz w:val="24"/>
          <w:szCs w:val="24"/>
        </w:rPr>
      </w:pPr>
      <w:r w:rsidRPr="000D01D7">
        <w:rPr>
          <w:rFonts w:asciiTheme="majorBidi" w:hAnsiTheme="majorBidi" w:cstheme="majorBidi"/>
          <w:b/>
          <w:bCs/>
          <w:sz w:val="24"/>
          <w:szCs w:val="24"/>
        </w:rPr>
        <w:t>Petunjuk Pengisihan:</w:t>
      </w:r>
    </w:p>
    <w:p w:rsidR="000F28A6" w:rsidRDefault="000F28A6" w:rsidP="000F28A6">
      <w:pPr>
        <w:pStyle w:val="ListParagraph"/>
        <w:tabs>
          <w:tab w:val="left" w:pos="1272"/>
        </w:tabs>
        <w:ind w:left="709"/>
        <w:rPr>
          <w:rFonts w:asciiTheme="majorBidi" w:hAnsiTheme="majorBidi" w:cstheme="majorBidi"/>
          <w:sz w:val="24"/>
          <w:szCs w:val="24"/>
        </w:rPr>
      </w:pPr>
      <w:r w:rsidRPr="000D01D7">
        <w:rPr>
          <w:rFonts w:asciiTheme="majorBidi" w:hAnsiTheme="majorBidi" w:cstheme="majorBidi"/>
          <w:sz w:val="24"/>
          <w:szCs w:val="24"/>
        </w:rPr>
        <w:t>Pilihlah salah satu jawaban berikut ini dengan memberikan tanda silang (x) pada jawaban yang kalian anggap tepat!</w:t>
      </w:r>
    </w:p>
    <w:p w:rsidR="000F28A6" w:rsidRPr="00272F2B" w:rsidRDefault="000F28A6" w:rsidP="000F28A6">
      <w:p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 xml:space="preserve">1. </w:t>
      </w:r>
      <w:r>
        <w:rPr>
          <w:rFonts w:asciiTheme="majorBidi" w:hAnsiTheme="majorBidi" w:cstheme="majorBidi"/>
          <w:color w:val="000000" w:themeColor="text1"/>
          <w:sz w:val="24"/>
          <w:szCs w:val="24"/>
        </w:rPr>
        <w:t>Siapa saja</w:t>
      </w:r>
      <w:r w:rsidRPr="00272F2B">
        <w:rPr>
          <w:rFonts w:asciiTheme="majorBidi" w:hAnsiTheme="majorBidi" w:cstheme="majorBidi"/>
          <w:color w:val="000000" w:themeColor="text1"/>
          <w:sz w:val="24"/>
          <w:szCs w:val="24"/>
        </w:rPr>
        <w:t xml:space="preserve"> tokoh</w:t>
      </w:r>
      <w:r>
        <w:rPr>
          <w:rFonts w:asciiTheme="majorBidi" w:hAnsiTheme="majorBidi" w:cstheme="majorBidi"/>
          <w:color w:val="000000" w:themeColor="text1"/>
          <w:sz w:val="24"/>
          <w:szCs w:val="24"/>
        </w:rPr>
        <w:t xml:space="preserve"> yang ada di dalam</w:t>
      </w:r>
      <w:r w:rsidRPr="00272F2B">
        <w:rPr>
          <w:rFonts w:asciiTheme="majorBidi" w:hAnsiTheme="majorBidi" w:cstheme="majorBidi"/>
          <w:color w:val="000000" w:themeColor="text1"/>
          <w:sz w:val="24"/>
          <w:szCs w:val="24"/>
        </w:rPr>
        <w:t xml:space="preserve"> dongeng</w:t>
      </w:r>
      <w:r>
        <w:rPr>
          <w:rFonts w:asciiTheme="majorBidi" w:hAnsiTheme="majorBidi" w:cstheme="majorBidi"/>
          <w:color w:val="000000" w:themeColor="text1"/>
          <w:sz w:val="24"/>
          <w:szCs w:val="24"/>
        </w:rPr>
        <w:t xml:space="preserve"> tersebut </w:t>
      </w:r>
      <w:r w:rsidRPr="00272F2B">
        <w:rPr>
          <w:rFonts w:asciiTheme="majorBidi" w:hAnsiTheme="majorBidi" w:cstheme="majorBidi"/>
          <w:color w:val="000000" w:themeColor="text1"/>
          <w:sz w:val="24"/>
          <w:szCs w:val="24"/>
        </w:rPr>
        <w:t>?</w:t>
      </w:r>
    </w:p>
    <w:p w:rsidR="000F28A6" w:rsidRPr="00272F2B" w:rsidRDefault="000F28A6" w:rsidP="000F28A6">
      <w:pPr>
        <w:pStyle w:val="ListParagraph"/>
        <w:numPr>
          <w:ilvl w:val="0"/>
          <w:numId w:val="4"/>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Ular dan Tikus</w:t>
      </w:r>
    </w:p>
    <w:p w:rsidR="000F28A6" w:rsidRPr="00272F2B" w:rsidRDefault="000F28A6" w:rsidP="000F28A6">
      <w:pPr>
        <w:pStyle w:val="ListParagraph"/>
        <w:numPr>
          <w:ilvl w:val="0"/>
          <w:numId w:val="4"/>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Kancil dan Cicak</w:t>
      </w:r>
    </w:p>
    <w:p w:rsidR="000F28A6" w:rsidRPr="00605033" w:rsidRDefault="000F28A6" w:rsidP="000F28A6">
      <w:pPr>
        <w:pStyle w:val="ListParagraph"/>
        <w:numPr>
          <w:ilvl w:val="0"/>
          <w:numId w:val="4"/>
        </w:num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 xml:space="preserve">Burung dan Ikan </w:t>
      </w:r>
    </w:p>
    <w:p w:rsidR="000F28A6" w:rsidRPr="00272F2B" w:rsidRDefault="000F28A6" w:rsidP="000F28A6">
      <w:p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 xml:space="preserve">2. Di manakah tempat cerita tersebut ?  </w:t>
      </w:r>
    </w:p>
    <w:p w:rsidR="000F28A6" w:rsidRPr="00EA4DCB" w:rsidRDefault="000F28A6" w:rsidP="00EA4DCB">
      <w:pPr>
        <w:pStyle w:val="ListParagraph"/>
        <w:numPr>
          <w:ilvl w:val="0"/>
          <w:numId w:val="18"/>
        </w:numPr>
        <w:ind w:left="709" w:hanging="283"/>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di hutan</w:t>
      </w:r>
    </w:p>
    <w:p w:rsidR="000F28A6" w:rsidRPr="00EA4DCB" w:rsidRDefault="000F28A6" w:rsidP="00EA4DCB">
      <w:pPr>
        <w:pStyle w:val="ListParagraph"/>
        <w:numPr>
          <w:ilvl w:val="0"/>
          <w:numId w:val="18"/>
        </w:numPr>
        <w:ind w:left="709" w:hanging="283"/>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di ladang</w:t>
      </w:r>
    </w:p>
    <w:p w:rsidR="000F28A6" w:rsidRPr="00EA4DCB" w:rsidRDefault="000F28A6" w:rsidP="00EA4DCB">
      <w:pPr>
        <w:pStyle w:val="ListParagraph"/>
        <w:numPr>
          <w:ilvl w:val="0"/>
          <w:numId w:val="18"/>
        </w:numPr>
        <w:ind w:left="709" w:hanging="283"/>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di sungai</w:t>
      </w:r>
    </w:p>
    <w:p w:rsidR="000F28A6" w:rsidRPr="00272F2B" w:rsidRDefault="000F28A6" w:rsidP="000F28A6">
      <w:p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 xml:space="preserve">3. </w:t>
      </w:r>
      <w:r>
        <w:rPr>
          <w:rFonts w:asciiTheme="majorBidi" w:hAnsiTheme="majorBidi" w:cstheme="majorBidi"/>
          <w:color w:val="000000" w:themeColor="text1"/>
          <w:sz w:val="24"/>
          <w:szCs w:val="24"/>
        </w:rPr>
        <w:t xml:space="preserve">Apa yang dilakukan oleh </w:t>
      </w:r>
      <w:r w:rsidRPr="00272F2B">
        <w:rPr>
          <w:rFonts w:asciiTheme="majorBidi" w:hAnsiTheme="majorBidi" w:cstheme="majorBidi"/>
          <w:color w:val="000000" w:themeColor="text1"/>
          <w:sz w:val="24"/>
          <w:szCs w:val="24"/>
        </w:rPr>
        <w:t>Burung</w:t>
      </w:r>
      <w:r>
        <w:rPr>
          <w:rFonts w:asciiTheme="majorBidi" w:hAnsiTheme="majorBidi" w:cstheme="majorBidi"/>
          <w:color w:val="000000" w:themeColor="text1"/>
          <w:sz w:val="24"/>
          <w:szCs w:val="24"/>
        </w:rPr>
        <w:t xml:space="preserve"> untuk</w:t>
      </w:r>
      <w:r w:rsidRPr="00272F2B">
        <w:rPr>
          <w:rFonts w:asciiTheme="majorBidi" w:hAnsiTheme="majorBidi" w:cstheme="majorBidi"/>
          <w:color w:val="000000" w:themeColor="text1"/>
          <w:sz w:val="24"/>
          <w:szCs w:val="24"/>
        </w:rPr>
        <w:t xml:space="preserve"> membantu Ikan?</w:t>
      </w:r>
    </w:p>
    <w:p w:rsidR="000F28A6" w:rsidRPr="00EA4DCB" w:rsidRDefault="000F28A6" w:rsidP="00EA4DCB">
      <w:pPr>
        <w:pStyle w:val="ListParagraph"/>
        <w:numPr>
          <w:ilvl w:val="0"/>
          <w:numId w:val="19"/>
        </w:numPr>
        <w:ind w:left="567" w:hanging="141"/>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Mengambilkan buah di atas pohon</w:t>
      </w:r>
    </w:p>
    <w:p w:rsidR="000F28A6" w:rsidRPr="00EA4DCB" w:rsidRDefault="000F28A6" w:rsidP="00EA4DCB">
      <w:pPr>
        <w:pStyle w:val="ListParagraph"/>
        <w:numPr>
          <w:ilvl w:val="0"/>
          <w:numId w:val="19"/>
        </w:numPr>
        <w:ind w:left="567" w:hanging="141"/>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Mengambilkan biji-bijian di atas pohon</w:t>
      </w:r>
    </w:p>
    <w:p w:rsidR="000F28A6" w:rsidRPr="00EA4DCB" w:rsidRDefault="000F28A6" w:rsidP="00EA4DCB">
      <w:pPr>
        <w:pStyle w:val="ListParagraph"/>
        <w:numPr>
          <w:ilvl w:val="0"/>
          <w:numId w:val="19"/>
        </w:numPr>
        <w:ind w:left="567" w:hanging="141"/>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Mengambilkan cacing di dasar sungai</w:t>
      </w:r>
    </w:p>
    <w:p w:rsidR="000F28A6" w:rsidRPr="00272F2B" w:rsidRDefault="000F28A6" w:rsidP="000F28A6">
      <w:p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 xml:space="preserve">4. </w:t>
      </w:r>
      <w:r>
        <w:rPr>
          <w:rFonts w:asciiTheme="majorBidi" w:hAnsiTheme="majorBidi" w:cstheme="majorBidi"/>
          <w:color w:val="000000" w:themeColor="text1"/>
          <w:sz w:val="24"/>
          <w:szCs w:val="24"/>
        </w:rPr>
        <w:t xml:space="preserve">Apa yang dilakukan oleh Ikan untuk </w:t>
      </w:r>
      <w:r w:rsidRPr="00272F2B">
        <w:rPr>
          <w:rFonts w:asciiTheme="majorBidi" w:hAnsiTheme="majorBidi" w:cstheme="majorBidi"/>
          <w:color w:val="000000" w:themeColor="text1"/>
          <w:sz w:val="24"/>
          <w:szCs w:val="24"/>
        </w:rPr>
        <w:t>membantu Burung</w:t>
      </w:r>
      <w:r>
        <w:rPr>
          <w:rFonts w:asciiTheme="majorBidi" w:hAnsiTheme="majorBidi" w:cstheme="majorBidi"/>
          <w:color w:val="000000" w:themeColor="text1"/>
          <w:sz w:val="24"/>
          <w:szCs w:val="24"/>
        </w:rPr>
        <w:t xml:space="preserve"> </w:t>
      </w:r>
      <w:r w:rsidRPr="00272F2B">
        <w:rPr>
          <w:rFonts w:asciiTheme="majorBidi" w:hAnsiTheme="majorBidi" w:cstheme="majorBidi"/>
          <w:color w:val="000000" w:themeColor="text1"/>
          <w:sz w:val="24"/>
          <w:szCs w:val="24"/>
        </w:rPr>
        <w:t>?</w:t>
      </w:r>
    </w:p>
    <w:p w:rsidR="000F28A6" w:rsidRPr="00EA4DCB" w:rsidRDefault="000F28A6" w:rsidP="00EA4DCB">
      <w:pPr>
        <w:pStyle w:val="ListParagraph"/>
        <w:numPr>
          <w:ilvl w:val="0"/>
          <w:numId w:val="20"/>
        </w:numPr>
        <w:ind w:left="709" w:hanging="283"/>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Mengambilkan buah di atas pohon</w:t>
      </w:r>
    </w:p>
    <w:p w:rsidR="000F28A6" w:rsidRPr="00EA4DCB" w:rsidRDefault="000F28A6" w:rsidP="00EA4DCB">
      <w:pPr>
        <w:pStyle w:val="ListParagraph"/>
        <w:numPr>
          <w:ilvl w:val="0"/>
          <w:numId w:val="20"/>
        </w:numPr>
        <w:ind w:left="709" w:hanging="283"/>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Mengambilkan biji-bijian di atas pohon</w:t>
      </w:r>
    </w:p>
    <w:p w:rsidR="000F28A6" w:rsidRPr="00EA4DCB" w:rsidRDefault="000F28A6" w:rsidP="00EA4DCB">
      <w:pPr>
        <w:pStyle w:val="ListParagraph"/>
        <w:numPr>
          <w:ilvl w:val="0"/>
          <w:numId w:val="20"/>
        </w:numPr>
        <w:ind w:left="709" w:hanging="283"/>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Mengambilkan cacing di dasar sungai</w:t>
      </w:r>
    </w:p>
    <w:p w:rsidR="000F28A6" w:rsidRDefault="000F28A6" w:rsidP="000F28A6">
      <w:p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 xml:space="preserve"> 5</w:t>
      </w:r>
      <w:r>
        <w:rPr>
          <w:rFonts w:asciiTheme="majorBidi" w:hAnsiTheme="majorBidi" w:cstheme="majorBidi"/>
          <w:color w:val="000000" w:themeColor="text1"/>
          <w:sz w:val="24"/>
          <w:szCs w:val="24"/>
        </w:rPr>
        <w:t>. Mengapa Ikan dan Burung berteman ?</w:t>
      </w:r>
    </w:p>
    <w:p w:rsidR="000F28A6" w:rsidRPr="00EA4DCB" w:rsidRDefault="000F28A6" w:rsidP="00EA4DCB">
      <w:pPr>
        <w:pStyle w:val="ListParagraph"/>
        <w:numPr>
          <w:ilvl w:val="0"/>
          <w:numId w:val="21"/>
        </w:numPr>
        <w:ind w:left="709" w:hanging="283"/>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Karena mereka saling membenci</w:t>
      </w:r>
    </w:p>
    <w:p w:rsidR="000F28A6" w:rsidRPr="00EA4DCB" w:rsidRDefault="000F28A6" w:rsidP="00EA4DCB">
      <w:pPr>
        <w:pStyle w:val="ListParagraph"/>
        <w:numPr>
          <w:ilvl w:val="0"/>
          <w:numId w:val="21"/>
        </w:numPr>
        <w:ind w:left="709" w:hanging="283"/>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Karena mereka saling membutuhkan</w:t>
      </w:r>
    </w:p>
    <w:p w:rsidR="000F28A6" w:rsidRPr="00EA4DCB" w:rsidRDefault="000F28A6" w:rsidP="00EA4DCB">
      <w:pPr>
        <w:pStyle w:val="ListParagraph"/>
        <w:numPr>
          <w:ilvl w:val="0"/>
          <w:numId w:val="21"/>
        </w:numPr>
        <w:ind w:left="709" w:hanging="283"/>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Karena Burung baik pada Ikan</w:t>
      </w:r>
    </w:p>
    <w:p w:rsidR="000F28A6" w:rsidRPr="00272F2B" w:rsidRDefault="000F28A6" w:rsidP="000F28A6">
      <w:p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 xml:space="preserve">6. Untuk mendapatkan makanan </w:t>
      </w:r>
      <w:r>
        <w:rPr>
          <w:rFonts w:asciiTheme="majorBidi" w:hAnsiTheme="majorBidi" w:cstheme="majorBidi"/>
          <w:color w:val="000000" w:themeColor="text1"/>
          <w:sz w:val="24"/>
          <w:szCs w:val="24"/>
        </w:rPr>
        <w:t xml:space="preserve">Burung </w:t>
      </w:r>
      <w:r w:rsidRPr="00272F2B">
        <w:rPr>
          <w:rFonts w:asciiTheme="majorBidi" w:hAnsiTheme="majorBidi" w:cstheme="majorBidi"/>
          <w:color w:val="000000" w:themeColor="text1"/>
          <w:sz w:val="24"/>
          <w:szCs w:val="24"/>
        </w:rPr>
        <w:t xml:space="preserve">dan </w:t>
      </w:r>
      <w:r>
        <w:rPr>
          <w:rFonts w:asciiTheme="majorBidi" w:hAnsiTheme="majorBidi" w:cstheme="majorBidi"/>
          <w:color w:val="000000" w:themeColor="text1"/>
          <w:sz w:val="24"/>
          <w:szCs w:val="24"/>
        </w:rPr>
        <w:t>I</w:t>
      </w:r>
      <w:r w:rsidRPr="00272F2B">
        <w:rPr>
          <w:rFonts w:asciiTheme="majorBidi" w:hAnsiTheme="majorBidi" w:cstheme="majorBidi"/>
          <w:color w:val="000000" w:themeColor="text1"/>
          <w:sz w:val="24"/>
          <w:szCs w:val="24"/>
        </w:rPr>
        <w:t xml:space="preserve">kan saling ………. </w:t>
      </w:r>
    </w:p>
    <w:p w:rsidR="000F28A6" w:rsidRPr="00EA4DCB" w:rsidRDefault="000F28A6" w:rsidP="00EA4DCB">
      <w:pPr>
        <w:pStyle w:val="ListParagraph"/>
        <w:numPr>
          <w:ilvl w:val="0"/>
          <w:numId w:val="22"/>
        </w:numPr>
        <w:ind w:left="709" w:hanging="283"/>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Membantu</w:t>
      </w:r>
    </w:p>
    <w:p w:rsidR="000F28A6" w:rsidRPr="00EA4DCB" w:rsidRDefault="000F28A6" w:rsidP="00EA4DCB">
      <w:pPr>
        <w:pStyle w:val="ListParagraph"/>
        <w:numPr>
          <w:ilvl w:val="0"/>
          <w:numId w:val="22"/>
        </w:numPr>
        <w:ind w:left="709" w:hanging="283"/>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Mengabaikan</w:t>
      </w:r>
    </w:p>
    <w:p w:rsidR="000F28A6" w:rsidRPr="00EA4DCB" w:rsidRDefault="000F28A6" w:rsidP="00EA4DCB">
      <w:pPr>
        <w:pStyle w:val="ListParagraph"/>
        <w:numPr>
          <w:ilvl w:val="0"/>
          <w:numId w:val="22"/>
        </w:numPr>
        <w:ind w:left="709" w:hanging="283"/>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Tidak peduli</w:t>
      </w:r>
    </w:p>
    <w:p w:rsidR="000F28A6" w:rsidRPr="00272F2B" w:rsidRDefault="000F28A6" w:rsidP="000F28A6">
      <w:pPr>
        <w:rPr>
          <w:rFonts w:asciiTheme="majorBidi" w:hAnsiTheme="majorBidi" w:cstheme="majorBidi"/>
          <w:color w:val="000000" w:themeColor="text1"/>
          <w:sz w:val="24"/>
          <w:szCs w:val="24"/>
        </w:rPr>
      </w:pPr>
      <w:r w:rsidRPr="00272F2B">
        <w:rPr>
          <w:rFonts w:asciiTheme="majorBidi" w:hAnsiTheme="majorBidi" w:cstheme="majorBidi"/>
          <w:color w:val="000000" w:themeColor="text1"/>
          <w:sz w:val="24"/>
          <w:szCs w:val="24"/>
        </w:rPr>
        <w:t>7</w:t>
      </w:r>
      <w:r>
        <w:rPr>
          <w:rFonts w:asciiTheme="majorBidi" w:hAnsiTheme="majorBidi" w:cstheme="majorBidi"/>
          <w:color w:val="000000" w:themeColor="text1"/>
          <w:sz w:val="24"/>
          <w:szCs w:val="24"/>
        </w:rPr>
        <w:t>. Dari</w:t>
      </w:r>
      <w:r w:rsidRPr="00272F2B">
        <w:rPr>
          <w:rFonts w:asciiTheme="majorBidi" w:hAnsiTheme="majorBidi" w:cstheme="majorBidi"/>
          <w:color w:val="000000" w:themeColor="text1"/>
          <w:sz w:val="24"/>
          <w:szCs w:val="24"/>
        </w:rPr>
        <w:t xml:space="preserve"> cerita tersebut, sikap ki</w:t>
      </w:r>
      <w:r>
        <w:rPr>
          <w:rFonts w:asciiTheme="majorBidi" w:hAnsiTheme="majorBidi" w:cstheme="majorBidi"/>
          <w:color w:val="000000" w:themeColor="text1"/>
          <w:sz w:val="24"/>
          <w:szCs w:val="24"/>
        </w:rPr>
        <w:t xml:space="preserve">ta terhadap </w:t>
      </w:r>
      <w:r w:rsidRPr="00272F2B">
        <w:rPr>
          <w:rFonts w:asciiTheme="majorBidi" w:hAnsiTheme="majorBidi" w:cstheme="majorBidi"/>
          <w:color w:val="000000" w:themeColor="text1"/>
          <w:sz w:val="24"/>
          <w:szCs w:val="24"/>
        </w:rPr>
        <w:t>teman harus saling ?</w:t>
      </w:r>
    </w:p>
    <w:p w:rsidR="000F28A6" w:rsidRPr="00EA4DCB" w:rsidRDefault="000F28A6" w:rsidP="00EA4DCB">
      <w:pPr>
        <w:pStyle w:val="ListParagraph"/>
        <w:numPr>
          <w:ilvl w:val="0"/>
          <w:numId w:val="23"/>
        </w:numPr>
        <w:ind w:left="709" w:hanging="283"/>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Mengejek</w:t>
      </w:r>
    </w:p>
    <w:p w:rsidR="000F28A6" w:rsidRPr="00EA4DCB" w:rsidRDefault="000F28A6" w:rsidP="00EA4DCB">
      <w:pPr>
        <w:pStyle w:val="ListParagraph"/>
        <w:numPr>
          <w:ilvl w:val="0"/>
          <w:numId w:val="23"/>
        </w:numPr>
        <w:ind w:left="709" w:hanging="283"/>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Mengabaikan</w:t>
      </w:r>
    </w:p>
    <w:p w:rsidR="000F28A6" w:rsidRPr="00EA4DCB" w:rsidRDefault="000F28A6" w:rsidP="00EA4DCB">
      <w:pPr>
        <w:pStyle w:val="ListParagraph"/>
        <w:numPr>
          <w:ilvl w:val="0"/>
          <w:numId w:val="23"/>
        </w:numPr>
        <w:ind w:left="709" w:hanging="283"/>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Membantu</w:t>
      </w:r>
    </w:p>
    <w:p w:rsidR="000F28A6" w:rsidRPr="00272F2B" w:rsidRDefault="000F28A6" w:rsidP="000F28A6">
      <w:pP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8. Seperti Ikan dan Burung </w:t>
      </w:r>
      <w:r w:rsidRPr="00272F2B">
        <w:rPr>
          <w:rFonts w:asciiTheme="majorBidi" w:hAnsiTheme="majorBidi" w:cstheme="majorBidi"/>
          <w:color w:val="000000" w:themeColor="text1"/>
          <w:sz w:val="24"/>
          <w:szCs w:val="24"/>
        </w:rPr>
        <w:t>kita harus saling membantu</w:t>
      </w:r>
      <w:r>
        <w:rPr>
          <w:rFonts w:asciiTheme="majorBidi" w:hAnsiTheme="majorBidi" w:cstheme="majorBidi"/>
          <w:color w:val="000000" w:themeColor="text1"/>
          <w:sz w:val="24"/>
          <w:szCs w:val="24"/>
        </w:rPr>
        <w:t xml:space="preserve">, saling membantu merupkan cerminan dari sikap </w:t>
      </w:r>
      <w:r w:rsidRPr="00272F2B">
        <w:rPr>
          <w:rFonts w:asciiTheme="majorBidi" w:hAnsiTheme="majorBidi" w:cstheme="majorBidi"/>
          <w:color w:val="000000" w:themeColor="text1"/>
          <w:sz w:val="24"/>
          <w:szCs w:val="24"/>
        </w:rPr>
        <w:t>?</w:t>
      </w:r>
    </w:p>
    <w:p w:rsidR="000F28A6" w:rsidRPr="00EA4DCB" w:rsidRDefault="000F28A6" w:rsidP="00EA4DCB">
      <w:pPr>
        <w:pStyle w:val="ListParagraph"/>
        <w:numPr>
          <w:ilvl w:val="0"/>
          <w:numId w:val="24"/>
        </w:numPr>
        <w:ind w:left="709" w:hanging="283"/>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Bertengkar</w:t>
      </w:r>
    </w:p>
    <w:p w:rsidR="000F28A6" w:rsidRPr="00EA4DCB" w:rsidRDefault="000F28A6" w:rsidP="00EA4DCB">
      <w:pPr>
        <w:pStyle w:val="ListParagraph"/>
        <w:numPr>
          <w:ilvl w:val="0"/>
          <w:numId w:val="24"/>
        </w:numPr>
        <w:ind w:left="709" w:hanging="283"/>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Hidup rukun</w:t>
      </w:r>
    </w:p>
    <w:p w:rsidR="000F28A6" w:rsidRPr="00EA4DCB" w:rsidRDefault="000F28A6" w:rsidP="00EA4DCB">
      <w:pPr>
        <w:pStyle w:val="ListParagraph"/>
        <w:numPr>
          <w:ilvl w:val="0"/>
          <w:numId w:val="24"/>
        </w:numPr>
        <w:ind w:left="709" w:hanging="283"/>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Bekerja sama</w:t>
      </w:r>
    </w:p>
    <w:p w:rsidR="000F28A6" w:rsidRDefault="000F28A6" w:rsidP="000F28A6">
      <w:pPr>
        <w:tabs>
          <w:tab w:val="left" w:pos="1272"/>
        </w:tabs>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9. Pilihlah kalimat yang sesuai dengan isi dongeng “Burung dan Ikan” ………..</w:t>
      </w:r>
    </w:p>
    <w:p w:rsidR="000F28A6" w:rsidRPr="006C42E3" w:rsidRDefault="000F28A6" w:rsidP="000F28A6">
      <w:pPr>
        <w:pStyle w:val="ListParagraph"/>
        <w:numPr>
          <w:ilvl w:val="0"/>
          <w:numId w:val="11"/>
        </w:numPr>
        <w:tabs>
          <w:tab w:val="left" w:pos="1272"/>
        </w:tabs>
        <w:rPr>
          <w:rFonts w:asciiTheme="majorBidi" w:hAnsiTheme="majorBidi" w:cstheme="majorBidi"/>
          <w:color w:val="000000" w:themeColor="text1"/>
          <w:sz w:val="24"/>
          <w:szCs w:val="24"/>
        </w:rPr>
      </w:pPr>
      <w:r w:rsidRPr="006C42E3">
        <w:rPr>
          <w:rFonts w:asciiTheme="majorBidi" w:hAnsiTheme="majorBidi" w:cstheme="majorBidi"/>
          <w:color w:val="000000" w:themeColor="text1"/>
          <w:sz w:val="24"/>
          <w:szCs w:val="24"/>
        </w:rPr>
        <w:t>Ikan membantu Burung mengambilkan biji-bijian yang ada di atas pohon</w:t>
      </w:r>
    </w:p>
    <w:p w:rsidR="000F28A6" w:rsidRPr="006C42E3" w:rsidRDefault="000F28A6" w:rsidP="000F28A6">
      <w:pPr>
        <w:pStyle w:val="ListParagraph"/>
        <w:numPr>
          <w:ilvl w:val="0"/>
          <w:numId w:val="11"/>
        </w:numPr>
        <w:tabs>
          <w:tab w:val="left" w:pos="1272"/>
        </w:tabs>
        <w:rPr>
          <w:rFonts w:asciiTheme="majorBidi" w:hAnsiTheme="majorBidi" w:cstheme="majorBidi"/>
          <w:color w:val="000000" w:themeColor="text1"/>
          <w:sz w:val="24"/>
          <w:szCs w:val="24"/>
        </w:rPr>
      </w:pPr>
      <w:r w:rsidRPr="006C42E3">
        <w:rPr>
          <w:rFonts w:asciiTheme="majorBidi" w:hAnsiTheme="majorBidi" w:cstheme="majorBidi"/>
          <w:color w:val="000000" w:themeColor="text1"/>
          <w:sz w:val="24"/>
          <w:szCs w:val="24"/>
        </w:rPr>
        <w:t>Burung membantu Ikan mengambilkan biji-bijian yang ada di atas pohon</w:t>
      </w:r>
    </w:p>
    <w:p w:rsidR="000F28A6" w:rsidRPr="006C42E3" w:rsidRDefault="000F28A6" w:rsidP="000F28A6">
      <w:pPr>
        <w:pStyle w:val="ListParagraph"/>
        <w:numPr>
          <w:ilvl w:val="0"/>
          <w:numId w:val="11"/>
        </w:numPr>
        <w:tabs>
          <w:tab w:val="left" w:pos="1272"/>
        </w:tabs>
        <w:rPr>
          <w:rFonts w:asciiTheme="majorBidi" w:hAnsiTheme="majorBidi" w:cstheme="majorBidi"/>
          <w:color w:val="000000" w:themeColor="text1"/>
          <w:sz w:val="24"/>
          <w:szCs w:val="24"/>
        </w:rPr>
      </w:pPr>
      <w:r w:rsidRPr="006C42E3">
        <w:rPr>
          <w:rFonts w:asciiTheme="majorBidi" w:hAnsiTheme="majorBidi" w:cstheme="majorBidi"/>
          <w:color w:val="000000" w:themeColor="text1"/>
          <w:sz w:val="24"/>
          <w:szCs w:val="24"/>
        </w:rPr>
        <w:t>Burung membantu Ikan mengambilkan cacing yang ada di dasar sungai</w:t>
      </w:r>
    </w:p>
    <w:p w:rsidR="000F28A6" w:rsidRDefault="000F28A6" w:rsidP="000F28A6">
      <w:pPr>
        <w:tabs>
          <w:tab w:val="left" w:pos="1272"/>
        </w:tabs>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 Pilihlah kalimat yang tidak sesuai dengan isi dongeng “Burung dan Ikan” ……….</w:t>
      </w:r>
    </w:p>
    <w:p w:rsidR="000F28A6" w:rsidRPr="00EA4DCB" w:rsidRDefault="000F28A6" w:rsidP="00EA4DCB">
      <w:pPr>
        <w:pStyle w:val="ListParagraph"/>
        <w:numPr>
          <w:ilvl w:val="0"/>
          <w:numId w:val="25"/>
        </w:numPr>
        <w:ind w:left="709" w:hanging="283"/>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Ikan ingin memiliki sayap seperti Burung agar bisa terbang</w:t>
      </w:r>
    </w:p>
    <w:p w:rsidR="000F28A6" w:rsidRPr="00EA4DCB" w:rsidRDefault="000F28A6" w:rsidP="00EA4DCB">
      <w:pPr>
        <w:pStyle w:val="ListParagraph"/>
        <w:numPr>
          <w:ilvl w:val="0"/>
          <w:numId w:val="25"/>
        </w:numPr>
        <w:ind w:left="709" w:hanging="283"/>
        <w:rPr>
          <w:rFonts w:asciiTheme="majorBidi" w:hAnsiTheme="majorBidi" w:cstheme="majorBidi"/>
          <w:color w:val="000000" w:themeColor="text1"/>
          <w:sz w:val="24"/>
          <w:szCs w:val="24"/>
        </w:rPr>
      </w:pPr>
      <w:r w:rsidRPr="00EA4DCB">
        <w:rPr>
          <w:rFonts w:asciiTheme="majorBidi" w:hAnsiTheme="majorBidi" w:cstheme="majorBidi"/>
          <w:color w:val="000000" w:themeColor="text1"/>
          <w:sz w:val="24"/>
          <w:szCs w:val="24"/>
        </w:rPr>
        <w:t>Burung ingin memiliki sirip seperti Ikan agar bisa berenang</w:t>
      </w:r>
    </w:p>
    <w:p w:rsidR="000F28A6" w:rsidRPr="00EA4DCB" w:rsidRDefault="000F28A6" w:rsidP="00EA4DCB">
      <w:pPr>
        <w:pStyle w:val="ListParagraph"/>
        <w:numPr>
          <w:ilvl w:val="0"/>
          <w:numId w:val="25"/>
        </w:numPr>
        <w:ind w:left="709" w:hanging="283"/>
        <w:rPr>
          <w:rFonts w:asciiTheme="majorBidi" w:hAnsiTheme="majorBidi" w:cstheme="majorBidi"/>
          <w:sz w:val="24"/>
          <w:szCs w:val="24"/>
        </w:rPr>
      </w:pPr>
      <w:r w:rsidRPr="00EA4DCB">
        <w:rPr>
          <w:rFonts w:asciiTheme="majorBidi" w:hAnsiTheme="majorBidi" w:cstheme="majorBidi"/>
          <w:color w:val="000000" w:themeColor="text1"/>
          <w:sz w:val="24"/>
          <w:szCs w:val="24"/>
        </w:rPr>
        <w:t>Cacing ingin memiliki sirip agar bisa berenang seperti Ikan</w:t>
      </w:r>
    </w:p>
    <w:p w:rsidR="000F28A6" w:rsidRDefault="000F28A6" w:rsidP="000F28A6">
      <w:pPr>
        <w:pStyle w:val="ListParagraph"/>
        <w:rPr>
          <w:rFonts w:ascii="Times New Roman" w:hAnsi="Times New Roman" w:cs="Times New Roman"/>
          <w:b/>
          <w:sz w:val="24"/>
          <w:szCs w:val="24"/>
        </w:rPr>
      </w:pPr>
    </w:p>
    <w:p w:rsidR="000F28A6" w:rsidRDefault="000F28A6" w:rsidP="000F28A6">
      <w:pPr>
        <w:pStyle w:val="ListParagraph"/>
        <w:rPr>
          <w:rFonts w:ascii="Times New Roman" w:hAnsi="Times New Roman" w:cs="Times New Roman"/>
          <w:b/>
          <w:sz w:val="24"/>
          <w:szCs w:val="24"/>
        </w:rPr>
      </w:pPr>
    </w:p>
    <w:p w:rsidR="000F28A6" w:rsidRDefault="000F28A6" w:rsidP="000F28A6">
      <w:pPr>
        <w:pStyle w:val="ListParagraph"/>
        <w:rPr>
          <w:rFonts w:ascii="Times New Roman" w:hAnsi="Times New Roman" w:cs="Times New Roman"/>
          <w:b/>
          <w:sz w:val="24"/>
          <w:szCs w:val="24"/>
        </w:rPr>
      </w:pPr>
    </w:p>
    <w:p w:rsidR="000F28A6" w:rsidRDefault="000F28A6" w:rsidP="000F28A6">
      <w:pPr>
        <w:pStyle w:val="ListParagraph"/>
        <w:rPr>
          <w:rFonts w:ascii="Times New Roman" w:hAnsi="Times New Roman" w:cs="Times New Roman"/>
          <w:b/>
          <w:sz w:val="24"/>
          <w:szCs w:val="24"/>
        </w:rPr>
      </w:pPr>
    </w:p>
    <w:p w:rsidR="000F28A6" w:rsidRDefault="000F28A6" w:rsidP="000F28A6">
      <w:pPr>
        <w:pStyle w:val="ListParagraph"/>
        <w:rPr>
          <w:rFonts w:ascii="Times New Roman" w:hAnsi="Times New Roman" w:cs="Times New Roman"/>
          <w:b/>
          <w:sz w:val="24"/>
          <w:szCs w:val="24"/>
        </w:rPr>
      </w:pPr>
    </w:p>
    <w:p w:rsidR="000F28A6" w:rsidRDefault="000F28A6" w:rsidP="000F28A6">
      <w:pPr>
        <w:pStyle w:val="ListParagraph"/>
        <w:rPr>
          <w:rFonts w:ascii="Times New Roman" w:hAnsi="Times New Roman" w:cs="Times New Roman"/>
          <w:b/>
          <w:sz w:val="24"/>
          <w:szCs w:val="24"/>
        </w:rPr>
      </w:pPr>
    </w:p>
    <w:p w:rsidR="000F28A6" w:rsidRDefault="000F28A6" w:rsidP="000F28A6">
      <w:pPr>
        <w:pStyle w:val="ListParagraph"/>
        <w:rPr>
          <w:rFonts w:ascii="Times New Roman" w:hAnsi="Times New Roman" w:cs="Times New Roman"/>
          <w:b/>
          <w:sz w:val="24"/>
          <w:szCs w:val="24"/>
        </w:rPr>
      </w:pPr>
    </w:p>
    <w:p w:rsidR="000F28A6" w:rsidRDefault="000F28A6" w:rsidP="000F28A6">
      <w:pPr>
        <w:pStyle w:val="ListParagraph"/>
        <w:rPr>
          <w:rFonts w:ascii="Times New Roman" w:hAnsi="Times New Roman" w:cs="Times New Roman"/>
          <w:b/>
          <w:sz w:val="24"/>
          <w:szCs w:val="24"/>
        </w:rPr>
      </w:pPr>
    </w:p>
    <w:p w:rsidR="000F28A6" w:rsidRDefault="000F28A6" w:rsidP="000F28A6">
      <w:pPr>
        <w:pStyle w:val="ListParagraph"/>
        <w:rPr>
          <w:rFonts w:ascii="Times New Roman" w:hAnsi="Times New Roman" w:cs="Times New Roman"/>
          <w:b/>
          <w:sz w:val="24"/>
          <w:szCs w:val="24"/>
        </w:rPr>
      </w:pPr>
    </w:p>
    <w:p w:rsidR="000F28A6" w:rsidRDefault="000F28A6" w:rsidP="000F28A6">
      <w:pPr>
        <w:pStyle w:val="ListParagraph"/>
        <w:rPr>
          <w:rFonts w:ascii="Times New Roman" w:hAnsi="Times New Roman" w:cs="Times New Roman"/>
          <w:b/>
          <w:sz w:val="24"/>
          <w:szCs w:val="24"/>
        </w:rPr>
      </w:pPr>
    </w:p>
    <w:p w:rsidR="000F28A6" w:rsidRDefault="000F28A6" w:rsidP="000F28A6">
      <w:pPr>
        <w:pStyle w:val="ListParagraph"/>
        <w:rPr>
          <w:rFonts w:ascii="Times New Roman" w:hAnsi="Times New Roman" w:cs="Times New Roman"/>
          <w:b/>
          <w:sz w:val="24"/>
          <w:szCs w:val="24"/>
        </w:rPr>
      </w:pPr>
    </w:p>
    <w:p w:rsidR="000F28A6" w:rsidRDefault="000F28A6" w:rsidP="000F28A6">
      <w:pPr>
        <w:pStyle w:val="ListParagraph"/>
        <w:rPr>
          <w:rFonts w:ascii="Times New Roman" w:hAnsi="Times New Roman" w:cs="Times New Roman"/>
          <w:b/>
          <w:sz w:val="24"/>
          <w:szCs w:val="24"/>
        </w:rPr>
      </w:pPr>
    </w:p>
    <w:p w:rsidR="000F28A6" w:rsidRDefault="000F28A6" w:rsidP="000F28A6">
      <w:pPr>
        <w:pStyle w:val="ListParagraph"/>
        <w:rPr>
          <w:rFonts w:ascii="Times New Roman" w:hAnsi="Times New Roman" w:cs="Times New Roman"/>
          <w:b/>
          <w:sz w:val="24"/>
          <w:szCs w:val="24"/>
        </w:rPr>
      </w:pPr>
    </w:p>
    <w:p w:rsidR="000F28A6" w:rsidRDefault="000F28A6" w:rsidP="000F28A6">
      <w:pPr>
        <w:pStyle w:val="ListParagraph"/>
        <w:rPr>
          <w:rFonts w:ascii="Times New Roman" w:hAnsi="Times New Roman" w:cs="Times New Roman"/>
          <w:b/>
          <w:sz w:val="24"/>
          <w:szCs w:val="24"/>
        </w:rPr>
      </w:pPr>
    </w:p>
    <w:p w:rsidR="000F28A6" w:rsidRDefault="000F28A6" w:rsidP="000F28A6">
      <w:pPr>
        <w:pStyle w:val="ListParagraph"/>
        <w:rPr>
          <w:rFonts w:ascii="Times New Roman" w:hAnsi="Times New Roman" w:cs="Times New Roman"/>
          <w:b/>
          <w:sz w:val="24"/>
          <w:szCs w:val="24"/>
        </w:rPr>
      </w:pPr>
    </w:p>
    <w:p w:rsidR="000F28A6" w:rsidRDefault="000F28A6" w:rsidP="000F28A6">
      <w:pPr>
        <w:pStyle w:val="ListParagraph"/>
        <w:rPr>
          <w:rFonts w:ascii="Times New Roman" w:hAnsi="Times New Roman" w:cs="Times New Roman"/>
          <w:b/>
          <w:sz w:val="24"/>
          <w:szCs w:val="24"/>
        </w:rPr>
      </w:pPr>
    </w:p>
    <w:p w:rsidR="00132BF9" w:rsidRDefault="00132BF9" w:rsidP="00E02CB3">
      <w:pPr>
        <w:rPr>
          <w:rFonts w:ascii="Times New Roman" w:hAnsi="Times New Roman" w:cs="Times New Roman"/>
          <w:b/>
          <w:sz w:val="24"/>
          <w:szCs w:val="24"/>
        </w:rPr>
      </w:pPr>
    </w:p>
    <w:p w:rsidR="00E02CB3" w:rsidRDefault="00E02CB3" w:rsidP="00E02CB3">
      <w:pPr>
        <w:rPr>
          <w:rFonts w:ascii="Times New Roman" w:hAnsi="Times New Roman" w:cs="Times New Roman"/>
          <w:b/>
          <w:sz w:val="24"/>
          <w:szCs w:val="24"/>
        </w:rPr>
      </w:pPr>
    </w:p>
    <w:p w:rsidR="00E02CB3" w:rsidRDefault="00E02CB3" w:rsidP="00E02CB3">
      <w:pPr>
        <w:rPr>
          <w:rFonts w:asciiTheme="majorBidi" w:hAnsiTheme="majorBidi" w:cstheme="majorBidi"/>
          <w:b/>
          <w:bCs/>
          <w:sz w:val="24"/>
          <w:szCs w:val="24"/>
        </w:rPr>
      </w:pPr>
      <w:bookmarkStart w:id="0" w:name="_GoBack"/>
      <w:bookmarkEnd w:id="0"/>
    </w:p>
    <w:p w:rsidR="000F28A6" w:rsidRDefault="00132BF9" w:rsidP="00DD2F96">
      <w:pPr>
        <w:jc w:val="center"/>
        <w:rPr>
          <w:rFonts w:asciiTheme="majorBidi" w:hAnsiTheme="majorBidi" w:cstheme="majorBidi"/>
          <w:b/>
          <w:bCs/>
          <w:sz w:val="24"/>
          <w:szCs w:val="24"/>
        </w:rPr>
      </w:pPr>
      <w:r>
        <w:rPr>
          <w:rFonts w:asciiTheme="majorBidi" w:hAnsiTheme="majorBidi" w:cstheme="majorBidi"/>
          <w:b/>
          <w:bCs/>
          <w:sz w:val="24"/>
          <w:szCs w:val="24"/>
        </w:rPr>
        <w:t xml:space="preserve">Hasil </w:t>
      </w:r>
      <w:r w:rsidR="000F28A6" w:rsidRPr="000F28A6">
        <w:rPr>
          <w:rFonts w:asciiTheme="majorBidi" w:hAnsiTheme="majorBidi" w:cstheme="majorBidi"/>
          <w:b/>
          <w:bCs/>
          <w:sz w:val="24"/>
          <w:szCs w:val="24"/>
        </w:rPr>
        <w:t>Uji SPSS</w:t>
      </w:r>
    </w:p>
    <w:p w:rsidR="000F28A6" w:rsidRDefault="000F28A6" w:rsidP="000F28A6">
      <w:pPr>
        <w:pStyle w:val="JSKReferenceItem"/>
        <w:numPr>
          <w:ilvl w:val="0"/>
          <w:numId w:val="0"/>
        </w:numPr>
        <w:ind w:firstLine="284"/>
        <w:rPr>
          <w:rFonts w:asciiTheme="majorBidi" w:hAnsiTheme="majorBidi" w:cstheme="majorBidi"/>
          <w:sz w:val="20"/>
          <w:szCs w:val="20"/>
        </w:rPr>
      </w:pPr>
      <w:r w:rsidRPr="00E26F61">
        <w:rPr>
          <w:rFonts w:asciiTheme="majorBidi" w:hAnsiTheme="majorBidi" w:cstheme="majorBidi"/>
          <w:sz w:val="20"/>
          <w:szCs w:val="20"/>
        </w:rPr>
        <w:t xml:space="preserve">Data dalam penelitian ini di peroleh melalui tes pilihan ganda sebanyak 10 butir soal yang telah di validasi oleh ahli uji yang menyatakan bahwa media scrapbook dan instrumen tes layak untuk digunakan. Perhitungan instrumen tes </w:t>
      </w:r>
      <w:r>
        <w:rPr>
          <w:rFonts w:asciiTheme="majorBidi" w:hAnsiTheme="majorBidi" w:cstheme="majorBidi"/>
          <w:sz w:val="20"/>
          <w:szCs w:val="20"/>
          <w:lang w:val="en-US"/>
        </w:rPr>
        <w:t xml:space="preserve">uji validitas </w:t>
      </w:r>
      <w:r w:rsidRPr="00E26F61">
        <w:rPr>
          <w:rFonts w:asciiTheme="majorBidi" w:hAnsiTheme="majorBidi" w:cstheme="majorBidi"/>
          <w:sz w:val="20"/>
          <w:szCs w:val="20"/>
        </w:rPr>
        <w:t xml:space="preserve">keterampilan membaca pemahaman menggunakan </w:t>
      </w:r>
      <w:r>
        <w:rPr>
          <w:rFonts w:asciiTheme="majorBidi" w:hAnsiTheme="majorBidi" w:cstheme="majorBidi"/>
          <w:sz w:val="20"/>
          <w:szCs w:val="20"/>
          <w:lang w:val="en-US"/>
        </w:rPr>
        <w:t xml:space="preserve">bantuan </w:t>
      </w:r>
      <w:r w:rsidRPr="00E26F61">
        <w:rPr>
          <w:rFonts w:asciiTheme="majorBidi" w:hAnsiTheme="majorBidi" w:cstheme="majorBidi"/>
          <w:sz w:val="20"/>
          <w:szCs w:val="20"/>
        </w:rPr>
        <w:t xml:space="preserve">SPSS V.26.0. </w:t>
      </w:r>
    </w:p>
    <w:p w:rsidR="000F28A6" w:rsidRDefault="000F28A6" w:rsidP="000F28A6">
      <w:pPr>
        <w:pStyle w:val="JSKReferenceItem"/>
        <w:numPr>
          <w:ilvl w:val="0"/>
          <w:numId w:val="0"/>
        </w:numPr>
        <w:ind w:firstLine="284"/>
        <w:jc w:val="center"/>
        <w:rPr>
          <w:rFonts w:asciiTheme="majorBidi" w:hAnsiTheme="majorBidi" w:cstheme="majorBidi"/>
          <w:b/>
          <w:bCs/>
          <w:sz w:val="20"/>
          <w:szCs w:val="20"/>
          <w:lang w:val="en-US"/>
        </w:rPr>
      </w:pPr>
    </w:p>
    <w:p w:rsidR="000F28A6" w:rsidRPr="00884255" w:rsidRDefault="000F28A6" w:rsidP="000F28A6">
      <w:pPr>
        <w:pStyle w:val="JSKReferenceItem"/>
        <w:numPr>
          <w:ilvl w:val="0"/>
          <w:numId w:val="0"/>
        </w:numPr>
        <w:ind w:firstLine="284"/>
        <w:jc w:val="center"/>
        <w:rPr>
          <w:rFonts w:asciiTheme="majorBidi" w:hAnsiTheme="majorBidi" w:cstheme="majorBidi"/>
          <w:b/>
          <w:bCs/>
          <w:sz w:val="20"/>
          <w:szCs w:val="20"/>
          <w:lang w:val="en-US"/>
        </w:rPr>
      </w:pPr>
      <w:r>
        <w:rPr>
          <w:rFonts w:asciiTheme="majorBidi" w:hAnsiTheme="majorBidi" w:cstheme="majorBidi"/>
          <w:b/>
          <w:bCs/>
          <w:sz w:val="20"/>
          <w:szCs w:val="20"/>
          <w:lang w:val="en-US"/>
        </w:rPr>
        <w:t>Tabel 2</w:t>
      </w:r>
      <w:r w:rsidRPr="00884255">
        <w:rPr>
          <w:rFonts w:asciiTheme="majorBidi" w:hAnsiTheme="majorBidi" w:cstheme="majorBidi"/>
          <w:b/>
          <w:bCs/>
          <w:sz w:val="20"/>
          <w:szCs w:val="20"/>
          <w:lang w:val="en-US"/>
        </w:rPr>
        <w:t xml:space="preserve">. </w:t>
      </w:r>
      <w:r w:rsidRPr="008E7ED4">
        <w:rPr>
          <w:rFonts w:asciiTheme="majorBidi" w:hAnsiTheme="majorBidi" w:cstheme="majorBidi"/>
          <w:sz w:val="20"/>
          <w:szCs w:val="20"/>
          <w:lang w:val="en-US"/>
        </w:rPr>
        <w:t>Uji Validitas</w:t>
      </w:r>
    </w:p>
    <w:tbl>
      <w:tblPr>
        <w:tblStyle w:val="TableGrid"/>
        <w:tblW w:w="0" w:type="auto"/>
        <w:jc w:val="center"/>
        <w:tblLook w:val="04A0" w:firstRow="1" w:lastRow="0" w:firstColumn="1" w:lastColumn="0" w:noHBand="0" w:noVBand="1"/>
      </w:tblPr>
      <w:tblGrid>
        <w:gridCol w:w="1555"/>
        <w:gridCol w:w="2976"/>
        <w:gridCol w:w="2977"/>
      </w:tblGrid>
      <w:tr w:rsidR="000F28A6" w:rsidRPr="00E26F61" w:rsidTr="009877EE">
        <w:trPr>
          <w:jc w:val="center"/>
        </w:trPr>
        <w:tc>
          <w:tcPr>
            <w:tcW w:w="1555"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Jumlah Soal</w:t>
            </w:r>
          </w:p>
        </w:tc>
        <w:tc>
          <w:tcPr>
            <w:tcW w:w="2976"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Pearson Correlation</w:t>
            </w:r>
          </w:p>
        </w:tc>
        <w:tc>
          <w:tcPr>
            <w:tcW w:w="2977"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Validitas</w:t>
            </w:r>
          </w:p>
        </w:tc>
      </w:tr>
      <w:tr w:rsidR="000F28A6" w:rsidRPr="00E26F61" w:rsidTr="009877EE">
        <w:trPr>
          <w:jc w:val="center"/>
        </w:trPr>
        <w:tc>
          <w:tcPr>
            <w:tcW w:w="1555"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Soal 1</w:t>
            </w:r>
          </w:p>
        </w:tc>
        <w:tc>
          <w:tcPr>
            <w:tcW w:w="2976"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0.802</w:t>
            </w:r>
          </w:p>
        </w:tc>
        <w:tc>
          <w:tcPr>
            <w:tcW w:w="2977"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Soal Valid</w:t>
            </w:r>
          </w:p>
        </w:tc>
      </w:tr>
      <w:tr w:rsidR="000F28A6" w:rsidRPr="00E26F61" w:rsidTr="009877EE">
        <w:trPr>
          <w:jc w:val="center"/>
        </w:trPr>
        <w:tc>
          <w:tcPr>
            <w:tcW w:w="1555"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Soal 2</w:t>
            </w:r>
          </w:p>
        </w:tc>
        <w:tc>
          <w:tcPr>
            <w:tcW w:w="2976"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0.745</w:t>
            </w:r>
          </w:p>
        </w:tc>
        <w:tc>
          <w:tcPr>
            <w:tcW w:w="2977"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Soal Valid</w:t>
            </w:r>
          </w:p>
        </w:tc>
      </w:tr>
      <w:tr w:rsidR="000F28A6" w:rsidRPr="00E26F61" w:rsidTr="009877EE">
        <w:trPr>
          <w:jc w:val="center"/>
        </w:trPr>
        <w:tc>
          <w:tcPr>
            <w:tcW w:w="1555"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Soal 3</w:t>
            </w:r>
          </w:p>
        </w:tc>
        <w:tc>
          <w:tcPr>
            <w:tcW w:w="2976"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0.745</w:t>
            </w:r>
          </w:p>
        </w:tc>
        <w:tc>
          <w:tcPr>
            <w:tcW w:w="2977"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Soal Valid</w:t>
            </w:r>
          </w:p>
        </w:tc>
      </w:tr>
      <w:tr w:rsidR="000F28A6" w:rsidRPr="00E26F61" w:rsidTr="009877EE">
        <w:trPr>
          <w:jc w:val="center"/>
        </w:trPr>
        <w:tc>
          <w:tcPr>
            <w:tcW w:w="1555"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Soal 4</w:t>
            </w:r>
          </w:p>
        </w:tc>
        <w:tc>
          <w:tcPr>
            <w:tcW w:w="2976"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0.741</w:t>
            </w:r>
          </w:p>
        </w:tc>
        <w:tc>
          <w:tcPr>
            <w:tcW w:w="2977"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Soal Valid</w:t>
            </w:r>
          </w:p>
        </w:tc>
      </w:tr>
      <w:tr w:rsidR="000F28A6" w:rsidRPr="00E26F61" w:rsidTr="009877EE">
        <w:trPr>
          <w:jc w:val="center"/>
        </w:trPr>
        <w:tc>
          <w:tcPr>
            <w:tcW w:w="1555"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Soal 5</w:t>
            </w:r>
          </w:p>
        </w:tc>
        <w:tc>
          <w:tcPr>
            <w:tcW w:w="2976"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0.637</w:t>
            </w:r>
          </w:p>
        </w:tc>
        <w:tc>
          <w:tcPr>
            <w:tcW w:w="2977"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Soal Valid</w:t>
            </w:r>
          </w:p>
        </w:tc>
      </w:tr>
      <w:tr w:rsidR="000F28A6" w:rsidRPr="00E26F61" w:rsidTr="009877EE">
        <w:trPr>
          <w:jc w:val="center"/>
        </w:trPr>
        <w:tc>
          <w:tcPr>
            <w:tcW w:w="1555"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Soal 6</w:t>
            </w:r>
          </w:p>
        </w:tc>
        <w:tc>
          <w:tcPr>
            <w:tcW w:w="2976"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0.592</w:t>
            </w:r>
          </w:p>
        </w:tc>
        <w:tc>
          <w:tcPr>
            <w:tcW w:w="2977"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Soal Valid</w:t>
            </w:r>
          </w:p>
        </w:tc>
      </w:tr>
      <w:tr w:rsidR="000F28A6" w:rsidRPr="00E26F61" w:rsidTr="009877EE">
        <w:trPr>
          <w:jc w:val="center"/>
        </w:trPr>
        <w:tc>
          <w:tcPr>
            <w:tcW w:w="1555"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Soal 7</w:t>
            </w:r>
          </w:p>
        </w:tc>
        <w:tc>
          <w:tcPr>
            <w:tcW w:w="2976"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0.475</w:t>
            </w:r>
          </w:p>
        </w:tc>
        <w:tc>
          <w:tcPr>
            <w:tcW w:w="2977"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Soal Valid</w:t>
            </w:r>
          </w:p>
        </w:tc>
      </w:tr>
      <w:tr w:rsidR="000F28A6" w:rsidRPr="00E26F61" w:rsidTr="009877EE">
        <w:trPr>
          <w:jc w:val="center"/>
        </w:trPr>
        <w:tc>
          <w:tcPr>
            <w:tcW w:w="1555"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Soal 8</w:t>
            </w:r>
          </w:p>
        </w:tc>
        <w:tc>
          <w:tcPr>
            <w:tcW w:w="2976"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0.554</w:t>
            </w:r>
          </w:p>
        </w:tc>
        <w:tc>
          <w:tcPr>
            <w:tcW w:w="2977"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Soal Valid</w:t>
            </w:r>
          </w:p>
        </w:tc>
      </w:tr>
      <w:tr w:rsidR="000F28A6" w:rsidRPr="00E26F61" w:rsidTr="009877EE">
        <w:trPr>
          <w:jc w:val="center"/>
        </w:trPr>
        <w:tc>
          <w:tcPr>
            <w:tcW w:w="1555"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Soal 9</w:t>
            </w:r>
          </w:p>
        </w:tc>
        <w:tc>
          <w:tcPr>
            <w:tcW w:w="2976"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0.778</w:t>
            </w:r>
          </w:p>
        </w:tc>
        <w:tc>
          <w:tcPr>
            <w:tcW w:w="2977"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Soal Valid</w:t>
            </w:r>
          </w:p>
        </w:tc>
      </w:tr>
      <w:tr w:rsidR="000F28A6" w:rsidRPr="00E26F61" w:rsidTr="009877EE">
        <w:trPr>
          <w:jc w:val="center"/>
        </w:trPr>
        <w:tc>
          <w:tcPr>
            <w:tcW w:w="1555"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Soal 10</w:t>
            </w:r>
          </w:p>
        </w:tc>
        <w:tc>
          <w:tcPr>
            <w:tcW w:w="2976"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0.440</w:t>
            </w:r>
          </w:p>
        </w:tc>
        <w:tc>
          <w:tcPr>
            <w:tcW w:w="2977" w:type="dxa"/>
          </w:tcPr>
          <w:p w:rsidR="000F28A6" w:rsidRPr="00E26F61" w:rsidRDefault="000F28A6" w:rsidP="009877EE">
            <w:pPr>
              <w:jc w:val="center"/>
              <w:rPr>
                <w:rFonts w:asciiTheme="majorBidi" w:hAnsiTheme="majorBidi" w:cstheme="majorBidi"/>
                <w:color w:val="000000" w:themeColor="text1"/>
              </w:rPr>
            </w:pPr>
            <w:r w:rsidRPr="00E26F61">
              <w:rPr>
                <w:rFonts w:asciiTheme="majorBidi" w:hAnsiTheme="majorBidi" w:cstheme="majorBidi"/>
                <w:color w:val="000000" w:themeColor="text1"/>
              </w:rPr>
              <w:t>Soal Valid</w:t>
            </w:r>
          </w:p>
        </w:tc>
      </w:tr>
    </w:tbl>
    <w:p w:rsidR="000F28A6" w:rsidRPr="00E26F61" w:rsidRDefault="000F28A6" w:rsidP="000F28A6">
      <w:pPr>
        <w:pStyle w:val="JSKReferenceItem"/>
        <w:numPr>
          <w:ilvl w:val="0"/>
          <w:numId w:val="0"/>
        </w:numPr>
        <w:rPr>
          <w:rFonts w:asciiTheme="majorBidi" w:hAnsiTheme="majorBidi" w:cstheme="majorBidi"/>
          <w:sz w:val="20"/>
          <w:szCs w:val="20"/>
        </w:rPr>
      </w:pPr>
    </w:p>
    <w:p w:rsidR="000F28A6" w:rsidRDefault="000F28A6" w:rsidP="000F28A6">
      <w:pPr>
        <w:pStyle w:val="JSKReferenceItem"/>
        <w:numPr>
          <w:ilvl w:val="0"/>
          <w:numId w:val="0"/>
        </w:numPr>
        <w:rPr>
          <w:rFonts w:asciiTheme="majorBidi" w:hAnsiTheme="majorBidi" w:cstheme="majorBidi"/>
          <w:sz w:val="20"/>
          <w:szCs w:val="20"/>
        </w:rPr>
      </w:pPr>
      <w:r>
        <w:rPr>
          <w:rFonts w:asciiTheme="majorBidi" w:hAnsiTheme="majorBidi" w:cstheme="majorBidi"/>
          <w:sz w:val="20"/>
          <w:szCs w:val="20"/>
        </w:rPr>
        <w:t xml:space="preserve">      Tabel </w:t>
      </w:r>
      <w:r w:rsidRPr="008E7ED4">
        <w:rPr>
          <w:rFonts w:asciiTheme="majorBidi" w:hAnsiTheme="majorBidi" w:cstheme="majorBidi"/>
          <w:sz w:val="20"/>
          <w:szCs w:val="20"/>
        </w:rPr>
        <w:t>2</w:t>
      </w:r>
      <w:r w:rsidRPr="00E26F61">
        <w:rPr>
          <w:rFonts w:asciiTheme="majorBidi" w:hAnsiTheme="majorBidi" w:cstheme="majorBidi"/>
          <w:sz w:val="20"/>
          <w:szCs w:val="20"/>
        </w:rPr>
        <w:t xml:space="preserve"> menunjukkan semua data soal di nyatakan Valid, sesuai dengan pengambilan keputusan uji validitas, jika  r Hitung &gt; r Tabel maka soal dikatakan valid, dimana r Tabel menggunakan n = 30 adalah 0,361 maka dari itu 10 butir soal dikatakan valid dengan taraf signifikasi 0,05 %. </w:t>
      </w:r>
    </w:p>
    <w:p w:rsidR="000F28A6" w:rsidRPr="00E11FF2" w:rsidRDefault="000F28A6" w:rsidP="000F28A6">
      <w:pPr>
        <w:pStyle w:val="JSKReferenceItem"/>
        <w:numPr>
          <w:ilvl w:val="0"/>
          <w:numId w:val="0"/>
        </w:numPr>
        <w:jc w:val="center"/>
        <w:rPr>
          <w:rFonts w:asciiTheme="majorBidi" w:hAnsiTheme="majorBidi" w:cstheme="majorBidi"/>
          <w:b/>
          <w:bCs/>
          <w:sz w:val="20"/>
          <w:szCs w:val="20"/>
        </w:rPr>
      </w:pPr>
    </w:p>
    <w:p w:rsidR="000F28A6" w:rsidRPr="008E7ED4" w:rsidRDefault="000F28A6" w:rsidP="000F28A6">
      <w:pPr>
        <w:pStyle w:val="JSKReferenceItem"/>
        <w:numPr>
          <w:ilvl w:val="0"/>
          <w:numId w:val="0"/>
        </w:numPr>
        <w:jc w:val="center"/>
        <w:rPr>
          <w:rFonts w:asciiTheme="majorBidi" w:hAnsiTheme="majorBidi" w:cstheme="majorBidi"/>
          <w:color w:val="000000" w:themeColor="text1"/>
          <w:sz w:val="20"/>
          <w:szCs w:val="20"/>
          <w:lang w:val="en-US"/>
        </w:rPr>
      </w:pPr>
      <w:r>
        <w:rPr>
          <w:rFonts w:asciiTheme="majorBidi" w:hAnsiTheme="majorBidi" w:cstheme="majorBidi"/>
          <w:b/>
          <w:bCs/>
          <w:sz w:val="20"/>
          <w:szCs w:val="20"/>
          <w:lang w:val="en-US"/>
        </w:rPr>
        <w:t>Tabel 3.</w:t>
      </w:r>
      <w:r w:rsidRPr="00884255">
        <w:rPr>
          <w:rFonts w:asciiTheme="majorBidi" w:hAnsiTheme="majorBidi" w:cstheme="majorBidi"/>
          <w:b/>
          <w:bCs/>
          <w:sz w:val="20"/>
          <w:szCs w:val="20"/>
          <w:lang w:val="en-US"/>
        </w:rPr>
        <w:t xml:space="preserve"> </w:t>
      </w:r>
      <w:r w:rsidRPr="008E7ED4">
        <w:rPr>
          <w:rFonts w:asciiTheme="majorBidi" w:hAnsiTheme="majorBidi" w:cstheme="majorBidi"/>
          <w:sz w:val="20"/>
          <w:szCs w:val="20"/>
          <w:lang w:val="en-US"/>
        </w:rPr>
        <w:t>Uji Reliabilitas</w:t>
      </w:r>
    </w:p>
    <w:tbl>
      <w:tblPr>
        <w:tblW w:w="564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95"/>
        <w:gridCol w:w="934"/>
        <w:gridCol w:w="1168"/>
        <w:gridCol w:w="1044"/>
      </w:tblGrid>
      <w:tr w:rsidR="000F28A6" w:rsidRPr="00E26F61" w:rsidTr="009877EE">
        <w:trPr>
          <w:cantSplit/>
          <w:jc w:val="center"/>
        </w:trPr>
        <w:tc>
          <w:tcPr>
            <w:tcW w:w="5639" w:type="dxa"/>
            <w:gridSpan w:val="4"/>
            <w:tcBorders>
              <w:top w:val="nil"/>
              <w:left w:val="nil"/>
              <w:bottom w:val="nil"/>
              <w:right w:val="nil"/>
            </w:tcBorders>
            <w:shd w:val="clear" w:color="auto" w:fill="FFFFFF"/>
            <w:vAlign w:val="center"/>
          </w:tcPr>
          <w:p w:rsidR="000F28A6" w:rsidRPr="00E26F61" w:rsidRDefault="000F28A6" w:rsidP="009877EE">
            <w:pPr>
              <w:autoSpaceDE w:val="0"/>
              <w:autoSpaceDN w:val="0"/>
              <w:adjustRightInd w:val="0"/>
              <w:spacing w:line="320" w:lineRule="atLeast"/>
              <w:ind w:left="60" w:right="60"/>
              <w:jc w:val="center"/>
              <w:rPr>
                <w:rFonts w:asciiTheme="majorBidi" w:hAnsiTheme="majorBidi" w:cstheme="majorBidi"/>
                <w:color w:val="000000"/>
                <w:sz w:val="20"/>
                <w:szCs w:val="20"/>
              </w:rPr>
            </w:pPr>
            <w:r w:rsidRPr="00E26F61">
              <w:rPr>
                <w:rFonts w:asciiTheme="majorBidi" w:hAnsiTheme="majorBidi" w:cstheme="majorBidi"/>
                <w:b/>
                <w:bCs/>
                <w:color w:val="000000"/>
                <w:sz w:val="20"/>
                <w:szCs w:val="20"/>
              </w:rPr>
              <w:t>Reliability Statistics</w:t>
            </w:r>
          </w:p>
        </w:tc>
      </w:tr>
      <w:tr w:rsidR="000F28A6" w:rsidRPr="00E26F61" w:rsidTr="009877EE">
        <w:trPr>
          <w:cantSplit/>
          <w:jc w:val="center"/>
        </w:trPr>
        <w:tc>
          <w:tcPr>
            <w:tcW w:w="2493" w:type="dxa"/>
            <w:vMerge w:val="restart"/>
            <w:tcBorders>
              <w:top w:val="single" w:sz="16" w:space="0" w:color="000000"/>
              <w:left w:val="single" w:sz="16" w:space="0" w:color="000000"/>
              <w:bottom w:val="nil"/>
              <w:right w:val="nil"/>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Cronbach's Alpha</w:t>
            </w:r>
          </w:p>
        </w:tc>
        <w:tc>
          <w:tcPr>
            <w:tcW w:w="934" w:type="dxa"/>
            <w:vMerge w:val="restart"/>
            <w:tcBorders>
              <w:top w:val="single" w:sz="16" w:space="0" w:color="000000"/>
              <w:left w:val="nil"/>
              <w:bottom w:val="nil"/>
              <w:right w:val="nil"/>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Part 1</w:t>
            </w:r>
          </w:p>
        </w:tc>
        <w:tc>
          <w:tcPr>
            <w:tcW w:w="1168" w:type="dxa"/>
            <w:tcBorders>
              <w:top w:val="single" w:sz="16" w:space="0" w:color="000000"/>
              <w:left w:val="nil"/>
              <w:bottom w:val="nil"/>
              <w:right w:val="single" w:sz="16" w:space="0" w:color="000000"/>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Value</w:t>
            </w:r>
          </w:p>
        </w:tc>
        <w:tc>
          <w:tcPr>
            <w:tcW w:w="1044" w:type="dxa"/>
            <w:tcBorders>
              <w:top w:val="single" w:sz="16" w:space="0" w:color="000000"/>
              <w:left w:val="single" w:sz="16" w:space="0" w:color="000000"/>
              <w:bottom w:val="nil"/>
              <w:right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.844</w:t>
            </w:r>
          </w:p>
        </w:tc>
      </w:tr>
      <w:tr w:rsidR="000F28A6" w:rsidRPr="00E26F61" w:rsidTr="009877EE">
        <w:trPr>
          <w:cantSplit/>
          <w:jc w:val="center"/>
        </w:trPr>
        <w:tc>
          <w:tcPr>
            <w:tcW w:w="2493" w:type="dxa"/>
            <w:vMerge/>
            <w:tcBorders>
              <w:top w:val="single" w:sz="16" w:space="0" w:color="000000"/>
              <w:left w:val="single" w:sz="16" w:space="0" w:color="000000"/>
              <w:bottom w:val="nil"/>
              <w:right w:val="nil"/>
            </w:tcBorders>
            <w:shd w:val="clear" w:color="auto" w:fill="FFFFFF"/>
          </w:tcPr>
          <w:p w:rsidR="000F28A6" w:rsidRPr="00E26F61" w:rsidRDefault="000F28A6" w:rsidP="009877EE">
            <w:pPr>
              <w:autoSpaceDE w:val="0"/>
              <w:autoSpaceDN w:val="0"/>
              <w:adjustRightInd w:val="0"/>
              <w:rPr>
                <w:rFonts w:asciiTheme="majorBidi" w:hAnsiTheme="majorBidi" w:cstheme="majorBidi"/>
                <w:color w:val="000000"/>
                <w:sz w:val="20"/>
                <w:szCs w:val="20"/>
              </w:rPr>
            </w:pPr>
          </w:p>
        </w:tc>
        <w:tc>
          <w:tcPr>
            <w:tcW w:w="934" w:type="dxa"/>
            <w:vMerge/>
            <w:tcBorders>
              <w:top w:val="single" w:sz="16" w:space="0" w:color="000000"/>
              <w:left w:val="nil"/>
              <w:bottom w:val="nil"/>
              <w:right w:val="nil"/>
            </w:tcBorders>
            <w:shd w:val="clear" w:color="auto" w:fill="FFFFFF"/>
          </w:tcPr>
          <w:p w:rsidR="000F28A6" w:rsidRPr="00E26F61" w:rsidRDefault="000F28A6" w:rsidP="009877EE">
            <w:pPr>
              <w:autoSpaceDE w:val="0"/>
              <w:autoSpaceDN w:val="0"/>
              <w:adjustRightInd w:val="0"/>
              <w:rPr>
                <w:rFonts w:asciiTheme="majorBidi" w:hAnsiTheme="majorBidi" w:cstheme="majorBidi"/>
                <w:color w:val="000000"/>
                <w:sz w:val="20"/>
                <w:szCs w:val="20"/>
              </w:rPr>
            </w:pPr>
          </w:p>
        </w:tc>
        <w:tc>
          <w:tcPr>
            <w:tcW w:w="1168" w:type="dxa"/>
            <w:tcBorders>
              <w:top w:val="nil"/>
              <w:left w:val="nil"/>
              <w:bottom w:val="nil"/>
              <w:right w:val="single" w:sz="16" w:space="0" w:color="000000"/>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N of Items</w:t>
            </w:r>
          </w:p>
        </w:tc>
        <w:tc>
          <w:tcPr>
            <w:tcW w:w="1044" w:type="dxa"/>
            <w:tcBorders>
              <w:top w:val="nil"/>
              <w:left w:val="single" w:sz="16" w:space="0" w:color="000000"/>
              <w:bottom w:val="nil"/>
              <w:right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5</w:t>
            </w:r>
            <w:r w:rsidRPr="00E26F61">
              <w:rPr>
                <w:rFonts w:asciiTheme="majorBidi" w:hAnsiTheme="majorBidi" w:cstheme="majorBidi"/>
                <w:color w:val="000000"/>
                <w:sz w:val="20"/>
                <w:szCs w:val="20"/>
                <w:vertAlign w:val="superscript"/>
              </w:rPr>
              <w:t>a</w:t>
            </w:r>
          </w:p>
        </w:tc>
      </w:tr>
      <w:tr w:rsidR="000F28A6" w:rsidRPr="00E26F61" w:rsidTr="009877EE">
        <w:trPr>
          <w:cantSplit/>
          <w:jc w:val="center"/>
        </w:trPr>
        <w:tc>
          <w:tcPr>
            <w:tcW w:w="2493" w:type="dxa"/>
            <w:vMerge/>
            <w:tcBorders>
              <w:top w:val="single" w:sz="16" w:space="0" w:color="000000"/>
              <w:left w:val="single" w:sz="16" w:space="0" w:color="000000"/>
              <w:bottom w:val="nil"/>
              <w:right w:val="nil"/>
            </w:tcBorders>
            <w:shd w:val="clear" w:color="auto" w:fill="FFFFFF"/>
          </w:tcPr>
          <w:p w:rsidR="000F28A6" w:rsidRPr="00E26F61" w:rsidRDefault="000F28A6" w:rsidP="009877EE">
            <w:pPr>
              <w:autoSpaceDE w:val="0"/>
              <w:autoSpaceDN w:val="0"/>
              <w:adjustRightInd w:val="0"/>
              <w:rPr>
                <w:rFonts w:asciiTheme="majorBidi" w:hAnsiTheme="majorBidi" w:cstheme="majorBidi"/>
                <w:color w:val="000000"/>
                <w:sz w:val="20"/>
                <w:szCs w:val="20"/>
              </w:rPr>
            </w:pPr>
          </w:p>
        </w:tc>
        <w:tc>
          <w:tcPr>
            <w:tcW w:w="934" w:type="dxa"/>
            <w:vMerge w:val="restart"/>
            <w:tcBorders>
              <w:top w:val="nil"/>
              <w:left w:val="nil"/>
              <w:bottom w:val="nil"/>
              <w:right w:val="nil"/>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Part 2</w:t>
            </w:r>
          </w:p>
        </w:tc>
        <w:tc>
          <w:tcPr>
            <w:tcW w:w="1168" w:type="dxa"/>
            <w:tcBorders>
              <w:top w:val="nil"/>
              <w:left w:val="nil"/>
              <w:bottom w:val="nil"/>
              <w:right w:val="single" w:sz="16" w:space="0" w:color="000000"/>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Value</w:t>
            </w:r>
          </w:p>
        </w:tc>
        <w:tc>
          <w:tcPr>
            <w:tcW w:w="1044" w:type="dxa"/>
            <w:tcBorders>
              <w:top w:val="nil"/>
              <w:left w:val="single" w:sz="16" w:space="0" w:color="000000"/>
              <w:bottom w:val="nil"/>
              <w:right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.632</w:t>
            </w:r>
          </w:p>
        </w:tc>
      </w:tr>
      <w:tr w:rsidR="000F28A6" w:rsidRPr="00E26F61" w:rsidTr="009877EE">
        <w:trPr>
          <w:cantSplit/>
          <w:jc w:val="center"/>
        </w:trPr>
        <w:tc>
          <w:tcPr>
            <w:tcW w:w="2493" w:type="dxa"/>
            <w:vMerge/>
            <w:tcBorders>
              <w:top w:val="single" w:sz="16" w:space="0" w:color="000000"/>
              <w:left w:val="single" w:sz="16" w:space="0" w:color="000000"/>
              <w:bottom w:val="nil"/>
              <w:right w:val="nil"/>
            </w:tcBorders>
            <w:shd w:val="clear" w:color="auto" w:fill="FFFFFF"/>
          </w:tcPr>
          <w:p w:rsidR="000F28A6" w:rsidRPr="00E26F61" w:rsidRDefault="000F28A6" w:rsidP="009877EE">
            <w:pPr>
              <w:autoSpaceDE w:val="0"/>
              <w:autoSpaceDN w:val="0"/>
              <w:adjustRightInd w:val="0"/>
              <w:rPr>
                <w:rFonts w:asciiTheme="majorBidi" w:hAnsiTheme="majorBidi" w:cstheme="majorBidi"/>
                <w:color w:val="000000"/>
                <w:sz w:val="20"/>
                <w:szCs w:val="20"/>
              </w:rPr>
            </w:pPr>
          </w:p>
        </w:tc>
        <w:tc>
          <w:tcPr>
            <w:tcW w:w="934" w:type="dxa"/>
            <w:vMerge/>
            <w:tcBorders>
              <w:top w:val="nil"/>
              <w:left w:val="nil"/>
              <w:bottom w:val="nil"/>
              <w:right w:val="nil"/>
            </w:tcBorders>
            <w:shd w:val="clear" w:color="auto" w:fill="FFFFFF"/>
          </w:tcPr>
          <w:p w:rsidR="000F28A6" w:rsidRPr="00E26F61" w:rsidRDefault="000F28A6" w:rsidP="009877EE">
            <w:pPr>
              <w:autoSpaceDE w:val="0"/>
              <w:autoSpaceDN w:val="0"/>
              <w:adjustRightInd w:val="0"/>
              <w:rPr>
                <w:rFonts w:asciiTheme="majorBidi" w:hAnsiTheme="majorBidi" w:cstheme="majorBidi"/>
                <w:color w:val="000000"/>
                <w:sz w:val="20"/>
                <w:szCs w:val="20"/>
              </w:rPr>
            </w:pPr>
          </w:p>
        </w:tc>
        <w:tc>
          <w:tcPr>
            <w:tcW w:w="1168" w:type="dxa"/>
            <w:tcBorders>
              <w:top w:val="nil"/>
              <w:left w:val="nil"/>
              <w:bottom w:val="nil"/>
              <w:right w:val="single" w:sz="16" w:space="0" w:color="000000"/>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N of Items</w:t>
            </w:r>
          </w:p>
        </w:tc>
        <w:tc>
          <w:tcPr>
            <w:tcW w:w="1044" w:type="dxa"/>
            <w:tcBorders>
              <w:top w:val="nil"/>
              <w:left w:val="single" w:sz="16" w:space="0" w:color="000000"/>
              <w:bottom w:val="nil"/>
              <w:right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5</w:t>
            </w:r>
            <w:r w:rsidRPr="00E26F61">
              <w:rPr>
                <w:rFonts w:asciiTheme="majorBidi" w:hAnsiTheme="majorBidi" w:cstheme="majorBidi"/>
                <w:color w:val="000000"/>
                <w:sz w:val="20"/>
                <w:szCs w:val="20"/>
                <w:vertAlign w:val="superscript"/>
              </w:rPr>
              <w:t>b</w:t>
            </w:r>
          </w:p>
        </w:tc>
      </w:tr>
      <w:tr w:rsidR="000F28A6" w:rsidRPr="00E26F61" w:rsidTr="009877EE">
        <w:trPr>
          <w:cantSplit/>
          <w:jc w:val="center"/>
        </w:trPr>
        <w:tc>
          <w:tcPr>
            <w:tcW w:w="2493" w:type="dxa"/>
            <w:vMerge/>
            <w:tcBorders>
              <w:top w:val="single" w:sz="16" w:space="0" w:color="000000"/>
              <w:left w:val="single" w:sz="16" w:space="0" w:color="000000"/>
              <w:bottom w:val="nil"/>
              <w:right w:val="nil"/>
            </w:tcBorders>
            <w:shd w:val="clear" w:color="auto" w:fill="FFFFFF"/>
          </w:tcPr>
          <w:p w:rsidR="000F28A6" w:rsidRPr="00E26F61" w:rsidRDefault="000F28A6" w:rsidP="009877EE">
            <w:pPr>
              <w:autoSpaceDE w:val="0"/>
              <w:autoSpaceDN w:val="0"/>
              <w:adjustRightInd w:val="0"/>
              <w:rPr>
                <w:rFonts w:asciiTheme="majorBidi" w:hAnsiTheme="majorBidi" w:cstheme="majorBidi"/>
                <w:color w:val="000000"/>
                <w:sz w:val="20"/>
                <w:szCs w:val="20"/>
              </w:rPr>
            </w:pPr>
          </w:p>
        </w:tc>
        <w:tc>
          <w:tcPr>
            <w:tcW w:w="2102" w:type="dxa"/>
            <w:gridSpan w:val="2"/>
            <w:tcBorders>
              <w:top w:val="nil"/>
              <w:left w:val="nil"/>
              <w:bottom w:val="nil"/>
              <w:right w:val="nil"/>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Total N of Items</w:t>
            </w:r>
          </w:p>
        </w:tc>
        <w:tc>
          <w:tcPr>
            <w:tcW w:w="1044" w:type="dxa"/>
            <w:tcBorders>
              <w:top w:val="nil"/>
              <w:left w:val="single" w:sz="16" w:space="0" w:color="000000"/>
              <w:bottom w:val="nil"/>
              <w:right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10</w:t>
            </w:r>
          </w:p>
        </w:tc>
      </w:tr>
      <w:tr w:rsidR="000F28A6" w:rsidRPr="00E26F61" w:rsidTr="009877EE">
        <w:trPr>
          <w:cantSplit/>
          <w:jc w:val="center"/>
        </w:trPr>
        <w:tc>
          <w:tcPr>
            <w:tcW w:w="4595" w:type="dxa"/>
            <w:gridSpan w:val="3"/>
            <w:tcBorders>
              <w:top w:val="nil"/>
              <w:left w:val="single" w:sz="16" w:space="0" w:color="000000"/>
              <w:bottom w:val="nil"/>
              <w:right w:val="nil"/>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Correlation Between Forms</w:t>
            </w:r>
          </w:p>
        </w:tc>
        <w:tc>
          <w:tcPr>
            <w:tcW w:w="1044" w:type="dxa"/>
            <w:tcBorders>
              <w:top w:val="nil"/>
              <w:left w:val="single" w:sz="16" w:space="0" w:color="000000"/>
              <w:bottom w:val="nil"/>
              <w:right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.696</w:t>
            </w:r>
          </w:p>
        </w:tc>
      </w:tr>
      <w:tr w:rsidR="000F28A6" w:rsidRPr="00E26F61" w:rsidTr="009877EE">
        <w:trPr>
          <w:cantSplit/>
          <w:jc w:val="center"/>
        </w:trPr>
        <w:tc>
          <w:tcPr>
            <w:tcW w:w="2493" w:type="dxa"/>
            <w:vMerge w:val="restart"/>
            <w:tcBorders>
              <w:top w:val="nil"/>
              <w:left w:val="single" w:sz="16" w:space="0" w:color="000000"/>
              <w:bottom w:val="nil"/>
              <w:right w:val="nil"/>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Spearman-Brown Coefficient</w:t>
            </w:r>
          </w:p>
        </w:tc>
        <w:tc>
          <w:tcPr>
            <w:tcW w:w="2102" w:type="dxa"/>
            <w:gridSpan w:val="2"/>
            <w:tcBorders>
              <w:top w:val="nil"/>
              <w:left w:val="nil"/>
              <w:bottom w:val="nil"/>
              <w:right w:val="nil"/>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Equal Length</w:t>
            </w:r>
          </w:p>
        </w:tc>
        <w:tc>
          <w:tcPr>
            <w:tcW w:w="1044" w:type="dxa"/>
            <w:tcBorders>
              <w:top w:val="nil"/>
              <w:left w:val="single" w:sz="16" w:space="0" w:color="000000"/>
              <w:bottom w:val="nil"/>
              <w:right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.821</w:t>
            </w:r>
          </w:p>
        </w:tc>
      </w:tr>
      <w:tr w:rsidR="000F28A6" w:rsidRPr="00E26F61" w:rsidTr="009877EE">
        <w:trPr>
          <w:cantSplit/>
          <w:jc w:val="center"/>
        </w:trPr>
        <w:tc>
          <w:tcPr>
            <w:tcW w:w="2493" w:type="dxa"/>
            <w:vMerge/>
            <w:tcBorders>
              <w:top w:val="nil"/>
              <w:left w:val="single" w:sz="16" w:space="0" w:color="000000"/>
              <w:bottom w:val="nil"/>
              <w:right w:val="nil"/>
            </w:tcBorders>
            <w:shd w:val="clear" w:color="auto" w:fill="FFFFFF"/>
          </w:tcPr>
          <w:p w:rsidR="000F28A6" w:rsidRPr="00E26F61" w:rsidRDefault="000F28A6" w:rsidP="009877EE">
            <w:pPr>
              <w:autoSpaceDE w:val="0"/>
              <w:autoSpaceDN w:val="0"/>
              <w:adjustRightInd w:val="0"/>
              <w:rPr>
                <w:rFonts w:asciiTheme="majorBidi" w:hAnsiTheme="majorBidi" w:cstheme="majorBidi"/>
                <w:color w:val="000000"/>
                <w:sz w:val="20"/>
                <w:szCs w:val="20"/>
              </w:rPr>
            </w:pPr>
          </w:p>
        </w:tc>
        <w:tc>
          <w:tcPr>
            <w:tcW w:w="2102" w:type="dxa"/>
            <w:gridSpan w:val="2"/>
            <w:tcBorders>
              <w:top w:val="nil"/>
              <w:left w:val="nil"/>
              <w:bottom w:val="nil"/>
              <w:right w:val="nil"/>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Unequal Length</w:t>
            </w:r>
          </w:p>
        </w:tc>
        <w:tc>
          <w:tcPr>
            <w:tcW w:w="1044" w:type="dxa"/>
            <w:tcBorders>
              <w:top w:val="nil"/>
              <w:left w:val="single" w:sz="16" w:space="0" w:color="000000"/>
              <w:bottom w:val="nil"/>
              <w:right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.821</w:t>
            </w:r>
          </w:p>
        </w:tc>
      </w:tr>
      <w:tr w:rsidR="000F28A6" w:rsidRPr="00E26F61" w:rsidTr="009877EE">
        <w:trPr>
          <w:cantSplit/>
          <w:jc w:val="center"/>
        </w:trPr>
        <w:tc>
          <w:tcPr>
            <w:tcW w:w="4595" w:type="dxa"/>
            <w:gridSpan w:val="3"/>
            <w:tcBorders>
              <w:top w:val="nil"/>
              <w:left w:val="single" w:sz="16" w:space="0" w:color="000000"/>
              <w:bottom w:val="single" w:sz="16" w:space="0" w:color="000000"/>
              <w:right w:val="nil"/>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Guttman Split-Half Coefficient</w:t>
            </w:r>
          </w:p>
        </w:tc>
        <w:tc>
          <w:tcPr>
            <w:tcW w:w="1044" w:type="dxa"/>
            <w:tcBorders>
              <w:top w:val="nil"/>
              <w:left w:val="single" w:sz="16" w:space="0" w:color="000000"/>
              <w:bottom w:val="single" w:sz="16" w:space="0" w:color="000000"/>
              <w:right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.818</w:t>
            </w:r>
          </w:p>
        </w:tc>
      </w:tr>
      <w:tr w:rsidR="000F28A6" w:rsidRPr="00E26F61" w:rsidTr="009877EE">
        <w:trPr>
          <w:cantSplit/>
          <w:jc w:val="center"/>
        </w:trPr>
        <w:tc>
          <w:tcPr>
            <w:tcW w:w="5639" w:type="dxa"/>
            <w:gridSpan w:val="4"/>
            <w:tcBorders>
              <w:top w:val="nil"/>
              <w:left w:val="nil"/>
              <w:bottom w:val="nil"/>
              <w:right w:val="nil"/>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a. The items are: Soal 1, Soal 2, Soal 3, Soal 4, Soal 5.</w:t>
            </w:r>
          </w:p>
        </w:tc>
      </w:tr>
      <w:tr w:rsidR="000F28A6" w:rsidRPr="00E26F61" w:rsidTr="009877EE">
        <w:trPr>
          <w:cantSplit/>
          <w:jc w:val="center"/>
        </w:trPr>
        <w:tc>
          <w:tcPr>
            <w:tcW w:w="5639" w:type="dxa"/>
            <w:gridSpan w:val="4"/>
            <w:tcBorders>
              <w:top w:val="nil"/>
              <w:left w:val="nil"/>
              <w:bottom w:val="nil"/>
              <w:right w:val="nil"/>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b. The items are: Soal 6, Soal 7, Soal 8, Soal 9, Soal 10.</w:t>
            </w:r>
          </w:p>
        </w:tc>
      </w:tr>
    </w:tbl>
    <w:p w:rsidR="000F28A6" w:rsidRPr="00E26F61" w:rsidRDefault="000F28A6" w:rsidP="000F28A6">
      <w:pPr>
        <w:pStyle w:val="JSKReferenceItem"/>
        <w:numPr>
          <w:ilvl w:val="0"/>
          <w:numId w:val="0"/>
        </w:numPr>
        <w:spacing w:after="160" w:line="259" w:lineRule="auto"/>
        <w:rPr>
          <w:rFonts w:asciiTheme="majorBidi" w:hAnsiTheme="majorBidi" w:cstheme="majorBidi"/>
          <w:sz w:val="20"/>
          <w:szCs w:val="20"/>
        </w:rPr>
      </w:pPr>
    </w:p>
    <w:p w:rsidR="000F28A6" w:rsidRDefault="000F28A6" w:rsidP="000F28A6">
      <w:pPr>
        <w:pStyle w:val="JSKReferenceItem"/>
        <w:numPr>
          <w:ilvl w:val="0"/>
          <w:numId w:val="0"/>
        </w:numPr>
        <w:ind w:firstLine="284"/>
        <w:rPr>
          <w:rFonts w:asciiTheme="majorBidi" w:hAnsiTheme="majorBidi" w:cstheme="majorBidi"/>
          <w:sz w:val="20"/>
          <w:szCs w:val="20"/>
        </w:rPr>
      </w:pPr>
      <w:r w:rsidRPr="00E26F61">
        <w:rPr>
          <w:rFonts w:asciiTheme="majorBidi" w:hAnsiTheme="majorBidi" w:cstheme="majorBidi"/>
          <w:sz w:val="20"/>
          <w:szCs w:val="20"/>
        </w:rPr>
        <w:t>Berdasarkan perhitungan pretest keterampilan membaca pemahaman peserta didik menggunakan SPSS V26.0 diperoleh hasil Split Half sebesar 0,818 nilai ini mnunjukkan bahwa hasil nilai lebih besar dari Alpha yaitu 0,6 dimana nilai 0, 818 &gt; 0,6. Berdasarkan pengambilan keputusan uji reliabilitas hasil perhitungan instrument tes keterampilan membaca pemahaman telah memenuhi syarat sehingga dapat dikatakan reliable dan dapat digunakan untuk penelitian.</w:t>
      </w:r>
      <w:r>
        <w:rPr>
          <w:rFonts w:asciiTheme="majorBidi" w:hAnsiTheme="majorBidi" w:cstheme="majorBidi"/>
          <w:sz w:val="20"/>
          <w:szCs w:val="20"/>
          <w:lang w:val="en-US"/>
        </w:rPr>
        <w:t xml:space="preserve"> </w:t>
      </w:r>
      <w:r w:rsidRPr="00E26F61">
        <w:rPr>
          <w:rFonts w:asciiTheme="majorBidi" w:hAnsiTheme="majorBidi" w:cstheme="majorBidi"/>
          <w:sz w:val="20"/>
          <w:szCs w:val="20"/>
        </w:rPr>
        <w:t xml:space="preserve">Perhitungan Uji normalitas dan homogenitas data juga menggunakan SPSS V26.0. Berikut rangkuman uji normalitas menggunakan </w:t>
      </w:r>
      <w:r w:rsidRPr="00E26F61">
        <w:rPr>
          <w:rFonts w:asciiTheme="majorBidi" w:hAnsiTheme="majorBidi" w:cstheme="majorBidi"/>
          <w:i/>
          <w:iCs/>
          <w:sz w:val="20"/>
          <w:szCs w:val="20"/>
        </w:rPr>
        <w:t>kologrov smirnov</w:t>
      </w:r>
      <w:r w:rsidRPr="00E26F61">
        <w:rPr>
          <w:rFonts w:asciiTheme="majorBidi" w:hAnsiTheme="majorBidi" w:cstheme="majorBidi"/>
          <w:sz w:val="20"/>
          <w:szCs w:val="20"/>
        </w:rPr>
        <w:t xml:space="preserve">  keterampilan membaca pemahaman.</w:t>
      </w:r>
    </w:p>
    <w:p w:rsidR="000F28A6" w:rsidRDefault="000F28A6" w:rsidP="000F28A6">
      <w:pPr>
        <w:pStyle w:val="JSKReferenceItem"/>
        <w:numPr>
          <w:ilvl w:val="0"/>
          <w:numId w:val="0"/>
        </w:numPr>
        <w:ind w:firstLine="284"/>
        <w:jc w:val="center"/>
        <w:rPr>
          <w:rFonts w:asciiTheme="majorBidi" w:hAnsiTheme="majorBidi" w:cstheme="majorBidi"/>
          <w:b/>
          <w:bCs/>
          <w:sz w:val="20"/>
          <w:szCs w:val="20"/>
          <w:lang w:val="en-US"/>
        </w:rPr>
      </w:pPr>
    </w:p>
    <w:p w:rsidR="000F28A6" w:rsidRPr="00884255" w:rsidRDefault="000F28A6" w:rsidP="000F28A6">
      <w:pPr>
        <w:pStyle w:val="JSKReferenceItem"/>
        <w:numPr>
          <w:ilvl w:val="0"/>
          <w:numId w:val="0"/>
        </w:numPr>
        <w:ind w:firstLine="284"/>
        <w:jc w:val="center"/>
        <w:rPr>
          <w:rFonts w:asciiTheme="majorBidi" w:hAnsiTheme="majorBidi" w:cstheme="majorBidi"/>
          <w:b/>
          <w:bCs/>
          <w:sz w:val="20"/>
          <w:szCs w:val="20"/>
          <w:lang w:val="en-US"/>
        </w:rPr>
      </w:pPr>
      <w:r>
        <w:rPr>
          <w:rFonts w:asciiTheme="majorBidi" w:hAnsiTheme="majorBidi" w:cstheme="majorBidi"/>
          <w:b/>
          <w:bCs/>
          <w:sz w:val="20"/>
          <w:szCs w:val="20"/>
          <w:lang w:val="en-US"/>
        </w:rPr>
        <w:t>Tabel 4</w:t>
      </w:r>
      <w:r w:rsidRPr="00884255">
        <w:rPr>
          <w:rFonts w:asciiTheme="majorBidi" w:hAnsiTheme="majorBidi" w:cstheme="majorBidi"/>
          <w:b/>
          <w:bCs/>
          <w:sz w:val="20"/>
          <w:szCs w:val="20"/>
          <w:lang w:val="en-US"/>
        </w:rPr>
        <w:t xml:space="preserve">. </w:t>
      </w:r>
      <w:r w:rsidRPr="008E7ED4">
        <w:rPr>
          <w:rFonts w:asciiTheme="majorBidi" w:hAnsiTheme="majorBidi" w:cstheme="majorBidi"/>
          <w:sz w:val="20"/>
          <w:szCs w:val="20"/>
          <w:lang w:val="en-US"/>
        </w:rPr>
        <w:t>Uji Normalitas</w:t>
      </w:r>
    </w:p>
    <w:tbl>
      <w:tblPr>
        <w:tblW w:w="536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45"/>
        <w:gridCol w:w="1445"/>
        <w:gridCol w:w="1475"/>
      </w:tblGrid>
      <w:tr w:rsidR="000F28A6" w:rsidRPr="00E26F61" w:rsidTr="009877EE">
        <w:trPr>
          <w:cantSplit/>
          <w:jc w:val="center"/>
        </w:trPr>
        <w:tc>
          <w:tcPr>
            <w:tcW w:w="5364" w:type="dxa"/>
            <w:gridSpan w:val="3"/>
            <w:tcBorders>
              <w:top w:val="nil"/>
              <w:left w:val="nil"/>
              <w:bottom w:val="nil"/>
              <w:right w:val="nil"/>
            </w:tcBorders>
            <w:shd w:val="clear" w:color="auto" w:fill="FFFFFF"/>
            <w:vAlign w:val="center"/>
          </w:tcPr>
          <w:p w:rsidR="000F28A6" w:rsidRPr="00E26F61" w:rsidRDefault="000F28A6" w:rsidP="009877EE">
            <w:pPr>
              <w:autoSpaceDE w:val="0"/>
              <w:autoSpaceDN w:val="0"/>
              <w:adjustRightInd w:val="0"/>
              <w:spacing w:line="320" w:lineRule="atLeast"/>
              <w:ind w:left="60" w:right="60"/>
              <w:jc w:val="center"/>
              <w:rPr>
                <w:rFonts w:asciiTheme="majorBidi" w:hAnsiTheme="majorBidi" w:cstheme="majorBidi"/>
                <w:color w:val="000000"/>
                <w:sz w:val="20"/>
                <w:szCs w:val="20"/>
              </w:rPr>
            </w:pPr>
            <w:r w:rsidRPr="00E26F61">
              <w:rPr>
                <w:rFonts w:asciiTheme="majorBidi" w:hAnsiTheme="majorBidi" w:cstheme="majorBidi"/>
                <w:b/>
                <w:bCs/>
                <w:color w:val="000000"/>
                <w:sz w:val="20"/>
                <w:szCs w:val="20"/>
              </w:rPr>
              <w:t>One-Sample Kolmogorov-Smirnov Test</w:t>
            </w:r>
          </w:p>
        </w:tc>
      </w:tr>
      <w:tr w:rsidR="000F28A6" w:rsidRPr="00E26F61" w:rsidTr="009877EE">
        <w:trPr>
          <w:cantSplit/>
          <w:jc w:val="center"/>
        </w:trPr>
        <w:tc>
          <w:tcPr>
            <w:tcW w:w="3889" w:type="dxa"/>
            <w:gridSpan w:val="2"/>
            <w:tcBorders>
              <w:top w:val="single" w:sz="16" w:space="0" w:color="000000"/>
              <w:left w:val="single" w:sz="16" w:space="0" w:color="000000"/>
              <w:bottom w:val="single" w:sz="16" w:space="0" w:color="000000"/>
              <w:right w:val="nil"/>
            </w:tcBorders>
            <w:shd w:val="clear" w:color="auto" w:fill="FFFFFF"/>
            <w:vAlign w:val="bottom"/>
          </w:tcPr>
          <w:p w:rsidR="000F28A6" w:rsidRPr="00E26F61" w:rsidRDefault="000F28A6" w:rsidP="009877EE">
            <w:pPr>
              <w:autoSpaceDE w:val="0"/>
              <w:autoSpaceDN w:val="0"/>
              <w:adjustRightInd w:val="0"/>
              <w:rPr>
                <w:rFonts w:asciiTheme="majorBidi" w:hAnsiTheme="majorBidi" w:cstheme="majorBidi"/>
                <w:sz w:val="20"/>
                <w:szCs w:val="20"/>
              </w:rPr>
            </w:pPr>
          </w:p>
        </w:tc>
        <w:tc>
          <w:tcPr>
            <w:tcW w:w="147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0F28A6" w:rsidRPr="00E26F61" w:rsidRDefault="000F28A6" w:rsidP="009877EE">
            <w:pPr>
              <w:autoSpaceDE w:val="0"/>
              <w:autoSpaceDN w:val="0"/>
              <w:adjustRightInd w:val="0"/>
              <w:spacing w:line="320" w:lineRule="atLeast"/>
              <w:ind w:left="60" w:right="60"/>
              <w:jc w:val="center"/>
              <w:rPr>
                <w:rFonts w:asciiTheme="majorBidi" w:hAnsiTheme="majorBidi" w:cstheme="majorBidi"/>
                <w:color w:val="000000"/>
                <w:sz w:val="20"/>
                <w:szCs w:val="20"/>
              </w:rPr>
            </w:pPr>
            <w:r w:rsidRPr="00E26F61">
              <w:rPr>
                <w:rFonts w:asciiTheme="majorBidi" w:hAnsiTheme="majorBidi" w:cstheme="majorBidi"/>
                <w:color w:val="000000"/>
                <w:sz w:val="20"/>
                <w:szCs w:val="20"/>
              </w:rPr>
              <w:t>Unstandardized Residual</w:t>
            </w:r>
          </w:p>
        </w:tc>
      </w:tr>
      <w:tr w:rsidR="000F28A6" w:rsidRPr="00E26F61" w:rsidTr="009877EE">
        <w:trPr>
          <w:cantSplit/>
          <w:jc w:val="center"/>
        </w:trPr>
        <w:tc>
          <w:tcPr>
            <w:tcW w:w="3889" w:type="dxa"/>
            <w:gridSpan w:val="2"/>
            <w:tcBorders>
              <w:top w:val="single" w:sz="16" w:space="0" w:color="000000"/>
              <w:left w:val="single" w:sz="16" w:space="0" w:color="000000"/>
              <w:bottom w:val="nil"/>
              <w:right w:val="nil"/>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N</w:t>
            </w:r>
          </w:p>
        </w:tc>
        <w:tc>
          <w:tcPr>
            <w:tcW w:w="1475" w:type="dxa"/>
            <w:tcBorders>
              <w:top w:val="single" w:sz="16" w:space="0" w:color="000000"/>
              <w:left w:val="single" w:sz="16" w:space="0" w:color="000000"/>
              <w:bottom w:val="nil"/>
              <w:right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30</w:t>
            </w:r>
          </w:p>
        </w:tc>
      </w:tr>
      <w:tr w:rsidR="000F28A6" w:rsidRPr="00E26F61" w:rsidTr="009877EE">
        <w:trPr>
          <w:cantSplit/>
          <w:jc w:val="center"/>
        </w:trPr>
        <w:tc>
          <w:tcPr>
            <w:tcW w:w="2444" w:type="dxa"/>
            <w:vMerge w:val="restart"/>
            <w:tcBorders>
              <w:top w:val="nil"/>
              <w:left w:val="single" w:sz="16" w:space="0" w:color="000000"/>
              <w:bottom w:val="nil"/>
              <w:right w:val="nil"/>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Normal Parameters</w:t>
            </w:r>
            <w:r w:rsidRPr="00E26F61">
              <w:rPr>
                <w:rFonts w:asciiTheme="majorBidi" w:hAnsiTheme="majorBidi" w:cstheme="majorBidi"/>
                <w:color w:val="000000"/>
                <w:sz w:val="20"/>
                <w:szCs w:val="20"/>
                <w:vertAlign w:val="superscript"/>
              </w:rPr>
              <w:t>a,b</w:t>
            </w:r>
          </w:p>
        </w:tc>
        <w:tc>
          <w:tcPr>
            <w:tcW w:w="1445" w:type="dxa"/>
            <w:tcBorders>
              <w:top w:val="nil"/>
              <w:left w:val="nil"/>
              <w:bottom w:val="nil"/>
              <w:right w:val="single" w:sz="16" w:space="0" w:color="000000"/>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Mean</w:t>
            </w:r>
          </w:p>
        </w:tc>
        <w:tc>
          <w:tcPr>
            <w:tcW w:w="1475" w:type="dxa"/>
            <w:tcBorders>
              <w:top w:val="nil"/>
              <w:left w:val="single" w:sz="16" w:space="0" w:color="000000"/>
              <w:bottom w:val="nil"/>
              <w:right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.0000000</w:t>
            </w:r>
          </w:p>
        </w:tc>
      </w:tr>
      <w:tr w:rsidR="000F28A6" w:rsidRPr="00E26F61" w:rsidTr="009877EE">
        <w:trPr>
          <w:cantSplit/>
          <w:jc w:val="center"/>
        </w:trPr>
        <w:tc>
          <w:tcPr>
            <w:tcW w:w="2444" w:type="dxa"/>
            <w:vMerge/>
            <w:tcBorders>
              <w:top w:val="nil"/>
              <w:left w:val="single" w:sz="16" w:space="0" w:color="000000"/>
              <w:bottom w:val="nil"/>
              <w:right w:val="nil"/>
            </w:tcBorders>
            <w:shd w:val="clear" w:color="auto" w:fill="FFFFFF"/>
          </w:tcPr>
          <w:p w:rsidR="000F28A6" w:rsidRPr="00E26F61" w:rsidRDefault="000F28A6" w:rsidP="009877EE">
            <w:pPr>
              <w:autoSpaceDE w:val="0"/>
              <w:autoSpaceDN w:val="0"/>
              <w:adjustRightInd w:val="0"/>
              <w:rPr>
                <w:rFonts w:asciiTheme="majorBidi" w:hAnsiTheme="majorBidi" w:cstheme="majorBidi"/>
                <w:color w:val="000000"/>
                <w:sz w:val="20"/>
                <w:szCs w:val="20"/>
              </w:rPr>
            </w:pPr>
          </w:p>
        </w:tc>
        <w:tc>
          <w:tcPr>
            <w:tcW w:w="1445" w:type="dxa"/>
            <w:tcBorders>
              <w:top w:val="nil"/>
              <w:left w:val="nil"/>
              <w:bottom w:val="nil"/>
              <w:right w:val="single" w:sz="16" w:space="0" w:color="000000"/>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Std. Deviation</w:t>
            </w:r>
          </w:p>
        </w:tc>
        <w:tc>
          <w:tcPr>
            <w:tcW w:w="1475" w:type="dxa"/>
            <w:tcBorders>
              <w:top w:val="nil"/>
              <w:left w:val="single" w:sz="16" w:space="0" w:color="000000"/>
              <w:bottom w:val="nil"/>
              <w:right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7.79106261</w:t>
            </w:r>
          </w:p>
        </w:tc>
      </w:tr>
      <w:tr w:rsidR="000F28A6" w:rsidRPr="00E26F61" w:rsidTr="009877EE">
        <w:trPr>
          <w:cantSplit/>
          <w:jc w:val="center"/>
        </w:trPr>
        <w:tc>
          <w:tcPr>
            <w:tcW w:w="2444" w:type="dxa"/>
            <w:vMerge w:val="restart"/>
            <w:tcBorders>
              <w:top w:val="nil"/>
              <w:left w:val="single" w:sz="16" w:space="0" w:color="000000"/>
              <w:bottom w:val="nil"/>
              <w:right w:val="nil"/>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Most Extreme Differences</w:t>
            </w:r>
          </w:p>
        </w:tc>
        <w:tc>
          <w:tcPr>
            <w:tcW w:w="1445" w:type="dxa"/>
            <w:tcBorders>
              <w:top w:val="nil"/>
              <w:left w:val="nil"/>
              <w:bottom w:val="nil"/>
              <w:right w:val="single" w:sz="16" w:space="0" w:color="000000"/>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Absolute</w:t>
            </w:r>
          </w:p>
        </w:tc>
        <w:tc>
          <w:tcPr>
            <w:tcW w:w="1475" w:type="dxa"/>
            <w:tcBorders>
              <w:top w:val="nil"/>
              <w:left w:val="single" w:sz="16" w:space="0" w:color="000000"/>
              <w:bottom w:val="nil"/>
              <w:right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.175</w:t>
            </w:r>
          </w:p>
        </w:tc>
      </w:tr>
      <w:tr w:rsidR="000F28A6" w:rsidRPr="00E26F61" w:rsidTr="009877EE">
        <w:trPr>
          <w:cantSplit/>
          <w:jc w:val="center"/>
        </w:trPr>
        <w:tc>
          <w:tcPr>
            <w:tcW w:w="2444" w:type="dxa"/>
            <w:vMerge/>
            <w:tcBorders>
              <w:top w:val="nil"/>
              <w:left w:val="single" w:sz="16" w:space="0" w:color="000000"/>
              <w:bottom w:val="nil"/>
              <w:right w:val="nil"/>
            </w:tcBorders>
            <w:shd w:val="clear" w:color="auto" w:fill="FFFFFF"/>
          </w:tcPr>
          <w:p w:rsidR="000F28A6" w:rsidRPr="00E26F61" w:rsidRDefault="000F28A6" w:rsidP="009877EE">
            <w:pPr>
              <w:autoSpaceDE w:val="0"/>
              <w:autoSpaceDN w:val="0"/>
              <w:adjustRightInd w:val="0"/>
              <w:rPr>
                <w:rFonts w:asciiTheme="majorBidi" w:hAnsiTheme="majorBidi" w:cstheme="majorBidi"/>
                <w:color w:val="000000"/>
                <w:sz w:val="20"/>
                <w:szCs w:val="20"/>
              </w:rPr>
            </w:pPr>
          </w:p>
        </w:tc>
        <w:tc>
          <w:tcPr>
            <w:tcW w:w="1445" w:type="dxa"/>
            <w:tcBorders>
              <w:top w:val="nil"/>
              <w:left w:val="nil"/>
              <w:bottom w:val="nil"/>
              <w:right w:val="single" w:sz="16" w:space="0" w:color="000000"/>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Positive</w:t>
            </w:r>
          </w:p>
        </w:tc>
        <w:tc>
          <w:tcPr>
            <w:tcW w:w="1475" w:type="dxa"/>
            <w:tcBorders>
              <w:top w:val="nil"/>
              <w:left w:val="single" w:sz="16" w:space="0" w:color="000000"/>
              <w:bottom w:val="nil"/>
              <w:right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.175</w:t>
            </w:r>
          </w:p>
        </w:tc>
      </w:tr>
      <w:tr w:rsidR="000F28A6" w:rsidRPr="00E26F61" w:rsidTr="009877EE">
        <w:trPr>
          <w:cantSplit/>
          <w:jc w:val="center"/>
        </w:trPr>
        <w:tc>
          <w:tcPr>
            <w:tcW w:w="2444" w:type="dxa"/>
            <w:vMerge/>
            <w:tcBorders>
              <w:top w:val="nil"/>
              <w:left w:val="single" w:sz="16" w:space="0" w:color="000000"/>
              <w:bottom w:val="nil"/>
              <w:right w:val="nil"/>
            </w:tcBorders>
            <w:shd w:val="clear" w:color="auto" w:fill="FFFFFF"/>
          </w:tcPr>
          <w:p w:rsidR="000F28A6" w:rsidRPr="00E26F61" w:rsidRDefault="000F28A6" w:rsidP="009877EE">
            <w:pPr>
              <w:autoSpaceDE w:val="0"/>
              <w:autoSpaceDN w:val="0"/>
              <w:adjustRightInd w:val="0"/>
              <w:rPr>
                <w:rFonts w:asciiTheme="majorBidi" w:hAnsiTheme="majorBidi" w:cstheme="majorBidi"/>
                <w:color w:val="000000"/>
                <w:sz w:val="20"/>
                <w:szCs w:val="20"/>
              </w:rPr>
            </w:pPr>
          </w:p>
        </w:tc>
        <w:tc>
          <w:tcPr>
            <w:tcW w:w="1445" w:type="dxa"/>
            <w:tcBorders>
              <w:top w:val="nil"/>
              <w:left w:val="nil"/>
              <w:bottom w:val="nil"/>
              <w:right w:val="single" w:sz="16" w:space="0" w:color="000000"/>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Negative</w:t>
            </w:r>
          </w:p>
        </w:tc>
        <w:tc>
          <w:tcPr>
            <w:tcW w:w="1475" w:type="dxa"/>
            <w:tcBorders>
              <w:top w:val="nil"/>
              <w:left w:val="single" w:sz="16" w:space="0" w:color="000000"/>
              <w:bottom w:val="nil"/>
              <w:right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-.157</w:t>
            </w:r>
          </w:p>
        </w:tc>
      </w:tr>
      <w:tr w:rsidR="000F28A6" w:rsidRPr="00E26F61" w:rsidTr="009877EE">
        <w:trPr>
          <w:cantSplit/>
          <w:jc w:val="center"/>
        </w:trPr>
        <w:tc>
          <w:tcPr>
            <w:tcW w:w="3889" w:type="dxa"/>
            <w:gridSpan w:val="2"/>
            <w:tcBorders>
              <w:top w:val="nil"/>
              <w:left w:val="single" w:sz="16" w:space="0" w:color="000000"/>
              <w:bottom w:val="nil"/>
              <w:right w:val="nil"/>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Test Statistic</w:t>
            </w:r>
          </w:p>
        </w:tc>
        <w:tc>
          <w:tcPr>
            <w:tcW w:w="1475" w:type="dxa"/>
            <w:tcBorders>
              <w:top w:val="nil"/>
              <w:left w:val="single" w:sz="16" w:space="0" w:color="000000"/>
              <w:bottom w:val="nil"/>
              <w:right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.175</w:t>
            </w:r>
          </w:p>
        </w:tc>
      </w:tr>
      <w:tr w:rsidR="000F28A6" w:rsidRPr="00E26F61" w:rsidTr="009877EE">
        <w:trPr>
          <w:cantSplit/>
          <w:jc w:val="center"/>
        </w:trPr>
        <w:tc>
          <w:tcPr>
            <w:tcW w:w="3889" w:type="dxa"/>
            <w:gridSpan w:val="2"/>
            <w:tcBorders>
              <w:top w:val="nil"/>
              <w:left w:val="single" w:sz="16" w:space="0" w:color="000000"/>
              <w:bottom w:val="single" w:sz="16" w:space="0" w:color="000000"/>
              <w:right w:val="nil"/>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Asymp. Sig. (2-tailed)</w:t>
            </w:r>
          </w:p>
        </w:tc>
        <w:tc>
          <w:tcPr>
            <w:tcW w:w="1475" w:type="dxa"/>
            <w:tcBorders>
              <w:top w:val="nil"/>
              <w:left w:val="single" w:sz="16" w:space="0" w:color="000000"/>
              <w:bottom w:val="single" w:sz="16" w:space="0" w:color="000000"/>
              <w:right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.020</w:t>
            </w:r>
            <w:r w:rsidRPr="00E26F61">
              <w:rPr>
                <w:rFonts w:asciiTheme="majorBidi" w:hAnsiTheme="majorBidi" w:cstheme="majorBidi"/>
                <w:color w:val="000000"/>
                <w:sz w:val="20"/>
                <w:szCs w:val="20"/>
                <w:vertAlign w:val="superscript"/>
              </w:rPr>
              <w:t>c</w:t>
            </w:r>
          </w:p>
        </w:tc>
      </w:tr>
      <w:tr w:rsidR="000F28A6" w:rsidRPr="00E26F61" w:rsidTr="009877EE">
        <w:trPr>
          <w:cantSplit/>
          <w:jc w:val="center"/>
        </w:trPr>
        <w:tc>
          <w:tcPr>
            <w:tcW w:w="5364" w:type="dxa"/>
            <w:gridSpan w:val="3"/>
            <w:tcBorders>
              <w:top w:val="nil"/>
              <w:left w:val="nil"/>
              <w:bottom w:val="nil"/>
              <w:right w:val="nil"/>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a. Test distribution is Normal.</w:t>
            </w:r>
          </w:p>
        </w:tc>
      </w:tr>
      <w:tr w:rsidR="000F28A6" w:rsidRPr="00E26F61" w:rsidTr="009877EE">
        <w:trPr>
          <w:cantSplit/>
          <w:jc w:val="center"/>
        </w:trPr>
        <w:tc>
          <w:tcPr>
            <w:tcW w:w="5364" w:type="dxa"/>
            <w:gridSpan w:val="3"/>
            <w:tcBorders>
              <w:top w:val="nil"/>
              <w:left w:val="nil"/>
              <w:bottom w:val="nil"/>
              <w:right w:val="nil"/>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b. Calculated from data.</w:t>
            </w:r>
          </w:p>
        </w:tc>
      </w:tr>
      <w:tr w:rsidR="000F28A6" w:rsidRPr="00E26F61" w:rsidTr="009877EE">
        <w:trPr>
          <w:cantSplit/>
          <w:jc w:val="center"/>
        </w:trPr>
        <w:tc>
          <w:tcPr>
            <w:tcW w:w="5364" w:type="dxa"/>
            <w:gridSpan w:val="3"/>
            <w:tcBorders>
              <w:top w:val="nil"/>
              <w:left w:val="nil"/>
              <w:bottom w:val="nil"/>
              <w:right w:val="nil"/>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c. Lilliefors Significance Correction.</w:t>
            </w:r>
          </w:p>
        </w:tc>
      </w:tr>
    </w:tbl>
    <w:p w:rsidR="000F28A6" w:rsidRPr="00E26F61" w:rsidRDefault="000F28A6" w:rsidP="000F28A6">
      <w:pPr>
        <w:pStyle w:val="JSKReferenceItem"/>
        <w:numPr>
          <w:ilvl w:val="0"/>
          <w:numId w:val="16"/>
        </w:numPr>
        <w:spacing w:after="160" w:line="259" w:lineRule="auto"/>
        <w:rPr>
          <w:rFonts w:asciiTheme="majorBidi" w:hAnsiTheme="majorBidi" w:cstheme="majorBidi"/>
          <w:sz w:val="20"/>
          <w:szCs w:val="20"/>
        </w:rPr>
      </w:pPr>
    </w:p>
    <w:p w:rsidR="000F28A6" w:rsidRPr="00884255" w:rsidRDefault="000F28A6" w:rsidP="000F28A6">
      <w:pPr>
        <w:pStyle w:val="JSKReferenceItem"/>
        <w:numPr>
          <w:ilvl w:val="0"/>
          <w:numId w:val="0"/>
        </w:numPr>
        <w:ind w:firstLine="284"/>
        <w:rPr>
          <w:rFonts w:asciiTheme="majorBidi" w:hAnsiTheme="majorBidi" w:cstheme="majorBidi"/>
          <w:sz w:val="20"/>
          <w:szCs w:val="20"/>
          <w:lang w:val="en-US"/>
        </w:rPr>
      </w:pPr>
      <w:r w:rsidRPr="00E26F61">
        <w:rPr>
          <w:rFonts w:asciiTheme="majorBidi" w:hAnsiTheme="majorBidi" w:cstheme="majorBidi"/>
          <w:sz w:val="20"/>
          <w:szCs w:val="20"/>
        </w:rPr>
        <w:t>Data hasil perhitungan uji normalitas  menunjukkan sebaran data dengan nilai yang diperoleh sebesar 0,020, hasil yang dinyatakan terdistribusi normal jika tingkat signifikasi lebih besar dari 0,05. Data uji normalitas menunjukkan hasil 0,020 &gt; 0,05 maka disimpulkan terdistribusi mormal sehingga dapat digunakan untuk uji hipotesis. Sedangkan perhitungan uji homogenitas data menunjukk</w:t>
      </w:r>
      <w:r>
        <w:rPr>
          <w:rFonts w:asciiTheme="majorBidi" w:hAnsiTheme="majorBidi" w:cstheme="majorBidi"/>
          <w:sz w:val="20"/>
          <w:szCs w:val="20"/>
        </w:rPr>
        <w:t>an hasil sebagai berikut</w:t>
      </w:r>
      <w:r>
        <w:rPr>
          <w:rFonts w:asciiTheme="majorBidi" w:hAnsiTheme="majorBidi" w:cstheme="majorBidi"/>
          <w:sz w:val="20"/>
          <w:szCs w:val="20"/>
          <w:lang w:val="en-US"/>
        </w:rPr>
        <w:t>.</w:t>
      </w:r>
    </w:p>
    <w:p w:rsidR="000F28A6" w:rsidRDefault="000F28A6" w:rsidP="000F28A6">
      <w:pPr>
        <w:pStyle w:val="JSKReferenceItem"/>
        <w:numPr>
          <w:ilvl w:val="0"/>
          <w:numId w:val="0"/>
        </w:numPr>
        <w:ind w:firstLine="284"/>
        <w:jc w:val="center"/>
        <w:rPr>
          <w:rFonts w:asciiTheme="majorBidi" w:hAnsiTheme="majorBidi" w:cstheme="majorBidi"/>
          <w:b/>
          <w:bCs/>
          <w:sz w:val="20"/>
          <w:szCs w:val="20"/>
          <w:lang w:val="en-US"/>
        </w:rPr>
      </w:pPr>
    </w:p>
    <w:p w:rsidR="000F28A6" w:rsidRPr="008E7ED4" w:rsidRDefault="000F28A6" w:rsidP="000F28A6">
      <w:pPr>
        <w:pStyle w:val="JSKReferenceItem"/>
        <w:numPr>
          <w:ilvl w:val="0"/>
          <w:numId w:val="0"/>
        </w:numPr>
        <w:ind w:firstLine="284"/>
        <w:jc w:val="center"/>
        <w:rPr>
          <w:rFonts w:asciiTheme="majorBidi" w:hAnsiTheme="majorBidi" w:cstheme="majorBidi"/>
          <w:sz w:val="20"/>
          <w:szCs w:val="20"/>
          <w:lang w:val="en-US"/>
        </w:rPr>
      </w:pPr>
      <w:r>
        <w:rPr>
          <w:rFonts w:asciiTheme="majorBidi" w:hAnsiTheme="majorBidi" w:cstheme="majorBidi"/>
          <w:b/>
          <w:bCs/>
          <w:sz w:val="20"/>
          <w:szCs w:val="20"/>
          <w:lang w:val="en-US"/>
        </w:rPr>
        <w:t>Tabel 5</w:t>
      </w:r>
      <w:r w:rsidRPr="00884255">
        <w:rPr>
          <w:rFonts w:asciiTheme="majorBidi" w:hAnsiTheme="majorBidi" w:cstheme="majorBidi"/>
          <w:b/>
          <w:bCs/>
          <w:sz w:val="20"/>
          <w:szCs w:val="20"/>
          <w:lang w:val="en-US"/>
        </w:rPr>
        <w:t xml:space="preserve">. </w:t>
      </w:r>
      <w:r w:rsidRPr="008E7ED4">
        <w:rPr>
          <w:rFonts w:asciiTheme="majorBidi" w:hAnsiTheme="majorBidi" w:cstheme="majorBidi"/>
          <w:sz w:val="20"/>
          <w:szCs w:val="20"/>
          <w:lang w:val="en-US"/>
        </w:rPr>
        <w:t>Uji Homogenitas</w:t>
      </w:r>
    </w:p>
    <w:tbl>
      <w:tblPr>
        <w:tblW w:w="464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501"/>
        <w:gridCol w:w="1047"/>
        <w:gridCol w:w="1047"/>
        <w:gridCol w:w="1047"/>
      </w:tblGrid>
      <w:tr w:rsidR="000F28A6" w:rsidRPr="00E26F61" w:rsidTr="009877EE">
        <w:trPr>
          <w:cantSplit/>
          <w:jc w:val="center"/>
        </w:trPr>
        <w:tc>
          <w:tcPr>
            <w:tcW w:w="4641" w:type="dxa"/>
            <w:gridSpan w:val="4"/>
            <w:tcBorders>
              <w:top w:val="nil"/>
              <w:left w:val="nil"/>
              <w:bottom w:val="nil"/>
              <w:right w:val="nil"/>
            </w:tcBorders>
            <w:shd w:val="clear" w:color="auto" w:fill="FFFFFF"/>
            <w:vAlign w:val="center"/>
          </w:tcPr>
          <w:p w:rsidR="000F28A6" w:rsidRPr="00E26F61" w:rsidRDefault="000F28A6" w:rsidP="009877EE">
            <w:pPr>
              <w:autoSpaceDE w:val="0"/>
              <w:autoSpaceDN w:val="0"/>
              <w:adjustRightInd w:val="0"/>
              <w:spacing w:line="320" w:lineRule="atLeast"/>
              <w:ind w:left="60" w:right="60"/>
              <w:jc w:val="center"/>
              <w:rPr>
                <w:rFonts w:asciiTheme="majorBidi" w:hAnsiTheme="majorBidi" w:cstheme="majorBidi"/>
                <w:color w:val="000000"/>
                <w:sz w:val="20"/>
                <w:szCs w:val="20"/>
              </w:rPr>
            </w:pPr>
            <w:r w:rsidRPr="00E26F61">
              <w:rPr>
                <w:rFonts w:asciiTheme="majorBidi" w:hAnsiTheme="majorBidi" w:cstheme="majorBidi"/>
                <w:b/>
                <w:bCs/>
                <w:color w:val="000000"/>
                <w:sz w:val="20"/>
                <w:szCs w:val="20"/>
              </w:rPr>
              <w:t>Test of Homogeneity of Variances</w:t>
            </w:r>
          </w:p>
        </w:tc>
      </w:tr>
      <w:tr w:rsidR="000F28A6" w:rsidRPr="00E26F61" w:rsidTr="009877EE">
        <w:trPr>
          <w:cantSplit/>
          <w:jc w:val="center"/>
        </w:trPr>
        <w:tc>
          <w:tcPr>
            <w:tcW w:w="4641" w:type="dxa"/>
            <w:gridSpan w:val="4"/>
            <w:tcBorders>
              <w:top w:val="nil"/>
              <w:left w:val="nil"/>
              <w:bottom w:val="nil"/>
              <w:right w:val="nil"/>
            </w:tcBorders>
            <w:shd w:val="clear" w:color="auto" w:fill="FFFFFF"/>
            <w:vAlign w:val="bottom"/>
          </w:tcPr>
          <w:p w:rsidR="000F28A6" w:rsidRPr="00E26F61" w:rsidRDefault="000F28A6" w:rsidP="009877EE">
            <w:pPr>
              <w:autoSpaceDE w:val="0"/>
              <w:autoSpaceDN w:val="0"/>
              <w:adjustRightInd w:val="0"/>
              <w:spacing w:line="320" w:lineRule="atLeast"/>
              <w:rPr>
                <w:rFonts w:asciiTheme="majorBidi" w:hAnsiTheme="majorBidi" w:cstheme="majorBidi"/>
                <w:sz w:val="20"/>
                <w:szCs w:val="20"/>
              </w:rPr>
            </w:pPr>
            <w:r w:rsidRPr="00E26F61">
              <w:rPr>
                <w:rFonts w:asciiTheme="majorBidi" w:hAnsiTheme="majorBidi" w:cstheme="majorBidi"/>
                <w:color w:val="000000"/>
                <w:sz w:val="20"/>
                <w:szCs w:val="20"/>
                <w:shd w:val="clear" w:color="auto" w:fill="FFFFFF"/>
              </w:rPr>
              <w:t xml:space="preserve">Hasil Belajar  </w:t>
            </w:r>
          </w:p>
        </w:tc>
      </w:tr>
      <w:tr w:rsidR="000F28A6" w:rsidRPr="00E26F61" w:rsidTr="009877EE">
        <w:trPr>
          <w:cantSplit/>
          <w:jc w:val="center"/>
        </w:trPr>
        <w:tc>
          <w:tcPr>
            <w:tcW w:w="1500" w:type="dxa"/>
            <w:tcBorders>
              <w:top w:val="single" w:sz="16" w:space="0" w:color="000000"/>
              <w:left w:val="single" w:sz="16" w:space="0" w:color="000000"/>
              <w:bottom w:val="single" w:sz="16" w:space="0" w:color="000000"/>
            </w:tcBorders>
            <w:shd w:val="clear" w:color="auto" w:fill="FFFFFF"/>
            <w:vAlign w:val="bottom"/>
          </w:tcPr>
          <w:p w:rsidR="000F28A6" w:rsidRPr="00E26F61" w:rsidRDefault="000F28A6" w:rsidP="009877EE">
            <w:pPr>
              <w:autoSpaceDE w:val="0"/>
              <w:autoSpaceDN w:val="0"/>
              <w:adjustRightInd w:val="0"/>
              <w:spacing w:line="320" w:lineRule="atLeast"/>
              <w:ind w:left="60" w:right="60"/>
              <w:jc w:val="center"/>
              <w:rPr>
                <w:rFonts w:asciiTheme="majorBidi" w:hAnsiTheme="majorBidi" w:cstheme="majorBidi"/>
                <w:color w:val="000000"/>
                <w:sz w:val="20"/>
                <w:szCs w:val="20"/>
              </w:rPr>
            </w:pPr>
            <w:r w:rsidRPr="00E26F61">
              <w:rPr>
                <w:rFonts w:asciiTheme="majorBidi" w:hAnsiTheme="majorBidi" w:cstheme="majorBidi"/>
                <w:color w:val="000000"/>
                <w:sz w:val="20"/>
                <w:szCs w:val="20"/>
              </w:rPr>
              <w:t>Levene Statistic</w:t>
            </w:r>
          </w:p>
        </w:tc>
        <w:tc>
          <w:tcPr>
            <w:tcW w:w="1047" w:type="dxa"/>
            <w:tcBorders>
              <w:top w:val="single" w:sz="16" w:space="0" w:color="000000"/>
              <w:bottom w:val="single" w:sz="16" w:space="0" w:color="000000"/>
            </w:tcBorders>
            <w:shd w:val="clear" w:color="auto" w:fill="FFFFFF"/>
            <w:vAlign w:val="bottom"/>
          </w:tcPr>
          <w:p w:rsidR="000F28A6" w:rsidRPr="00E26F61" w:rsidRDefault="000F28A6" w:rsidP="009877EE">
            <w:pPr>
              <w:autoSpaceDE w:val="0"/>
              <w:autoSpaceDN w:val="0"/>
              <w:adjustRightInd w:val="0"/>
              <w:spacing w:line="320" w:lineRule="atLeast"/>
              <w:ind w:left="60" w:right="60"/>
              <w:jc w:val="center"/>
              <w:rPr>
                <w:rFonts w:asciiTheme="majorBidi" w:hAnsiTheme="majorBidi" w:cstheme="majorBidi"/>
                <w:color w:val="000000"/>
                <w:sz w:val="20"/>
                <w:szCs w:val="20"/>
              </w:rPr>
            </w:pPr>
            <w:r w:rsidRPr="00E26F61">
              <w:rPr>
                <w:rFonts w:asciiTheme="majorBidi" w:hAnsiTheme="majorBidi" w:cstheme="majorBidi"/>
                <w:color w:val="000000"/>
                <w:sz w:val="20"/>
                <w:szCs w:val="20"/>
              </w:rPr>
              <w:t>df1</w:t>
            </w:r>
          </w:p>
        </w:tc>
        <w:tc>
          <w:tcPr>
            <w:tcW w:w="1047" w:type="dxa"/>
            <w:tcBorders>
              <w:top w:val="single" w:sz="16" w:space="0" w:color="000000"/>
              <w:bottom w:val="single" w:sz="16" w:space="0" w:color="000000"/>
            </w:tcBorders>
            <w:shd w:val="clear" w:color="auto" w:fill="FFFFFF"/>
            <w:vAlign w:val="bottom"/>
          </w:tcPr>
          <w:p w:rsidR="000F28A6" w:rsidRPr="00E26F61" w:rsidRDefault="000F28A6" w:rsidP="009877EE">
            <w:pPr>
              <w:autoSpaceDE w:val="0"/>
              <w:autoSpaceDN w:val="0"/>
              <w:adjustRightInd w:val="0"/>
              <w:spacing w:line="320" w:lineRule="atLeast"/>
              <w:ind w:left="60" w:right="60"/>
              <w:jc w:val="center"/>
              <w:rPr>
                <w:rFonts w:asciiTheme="majorBidi" w:hAnsiTheme="majorBidi" w:cstheme="majorBidi"/>
                <w:color w:val="000000"/>
                <w:sz w:val="20"/>
                <w:szCs w:val="20"/>
              </w:rPr>
            </w:pPr>
            <w:r w:rsidRPr="00E26F61">
              <w:rPr>
                <w:rFonts w:asciiTheme="majorBidi" w:hAnsiTheme="majorBidi" w:cstheme="majorBidi"/>
                <w:color w:val="000000"/>
                <w:sz w:val="20"/>
                <w:szCs w:val="20"/>
              </w:rPr>
              <w:t>df2</w:t>
            </w:r>
          </w:p>
        </w:tc>
        <w:tc>
          <w:tcPr>
            <w:tcW w:w="1047" w:type="dxa"/>
            <w:tcBorders>
              <w:top w:val="single" w:sz="16" w:space="0" w:color="000000"/>
              <w:bottom w:val="single" w:sz="16" w:space="0" w:color="000000"/>
              <w:right w:val="single" w:sz="16" w:space="0" w:color="000000"/>
            </w:tcBorders>
            <w:shd w:val="clear" w:color="auto" w:fill="FFFFFF"/>
            <w:vAlign w:val="bottom"/>
          </w:tcPr>
          <w:p w:rsidR="000F28A6" w:rsidRPr="00E26F61" w:rsidRDefault="000F28A6" w:rsidP="009877EE">
            <w:pPr>
              <w:autoSpaceDE w:val="0"/>
              <w:autoSpaceDN w:val="0"/>
              <w:adjustRightInd w:val="0"/>
              <w:spacing w:line="320" w:lineRule="atLeast"/>
              <w:ind w:left="60" w:right="60"/>
              <w:jc w:val="center"/>
              <w:rPr>
                <w:rFonts w:asciiTheme="majorBidi" w:hAnsiTheme="majorBidi" w:cstheme="majorBidi"/>
                <w:color w:val="000000"/>
                <w:sz w:val="20"/>
                <w:szCs w:val="20"/>
              </w:rPr>
            </w:pPr>
            <w:r w:rsidRPr="00E26F61">
              <w:rPr>
                <w:rFonts w:asciiTheme="majorBidi" w:hAnsiTheme="majorBidi" w:cstheme="majorBidi"/>
                <w:color w:val="000000"/>
                <w:sz w:val="20"/>
                <w:szCs w:val="20"/>
              </w:rPr>
              <w:t>Sig.</w:t>
            </w:r>
          </w:p>
        </w:tc>
      </w:tr>
      <w:tr w:rsidR="000F28A6" w:rsidRPr="00E26F61" w:rsidTr="009877EE">
        <w:trPr>
          <w:cantSplit/>
          <w:jc w:val="center"/>
        </w:trPr>
        <w:tc>
          <w:tcPr>
            <w:tcW w:w="1500" w:type="dxa"/>
            <w:tcBorders>
              <w:top w:val="single" w:sz="16" w:space="0" w:color="000000"/>
              <w:left w:val="single" w:sz="16" w:space="0" w:color="000000"/>
              <w:bottom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.937</w:t>
            </w:r>
          </w:p>
        </w:tc>
        <w:tc>
          <w:tcPr>
            <w:tcW w:w="1047" w:type="dxa"/>
            <w:tcBorders>
              <w:top w:val="single" w:sz="16" w:space="0" w:color="000000"/>
              <w:bottom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1</w:t>
            </w:r>
          </w:p>
        </w:tc>
        <w:tc>
          <w:tcPr>
            <w:tcW w:w="1047" w:type="dxa"/>
            <w:tcBorders>
              <w:top w:val="single" w:sz="16" w:space="0" w:color="000000"/>
              <w:bottom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58</w:t>
            </w:r>
          </w:p>
        </w:tc>
        <w:tc>
          <w:tcPr>
            <w:tcW w:w="1047" w:type="dxa"/>
            <w:tcBorders>
              <w:top w:val="single" w:sz="16" w:space="0" w:color="000000"/>
              <w:bottom w:val="single" w:sz="16" w:space="0" w:color="000000"/>
              <w:right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.337</w:t>
            </w:r>
          </w:p>
        </w:tc>
      </w:tr>
    </w:tbl>
    <w:p w:rsidR="000F28A6" w:rsidRPr="00E26F61" w:rsidRDefault="000F28A6" w:rsidP="000F28A6">
      <w:pPr>
        <w:pStyle w:val="JSKReferenceItem"/>
        <w:numPr>
          <w:ilvl w:val="0"/>
          <w:numId w:val="16"/>
        </w:numPr>
        <w:spacing w:after="160" w:line="259" w:lineRule="auto"/>
        <w:rPr>
          <w:rFonts w:asciiTheme="majorBidi" w:hAnsiTheme="majorBidi" w:cstheme="majorBidi"/>
          <w:sz w:val="20"/>
          <w:szCs w:val="20"/>
        </w:rPr>
      </w:pPr>
    </w:p>
    <w:p w:rsidR="000F28A6" w:rsidRDefault="000F28A6" w:rsidP="000F28A6">
      <w:pPr>
        <w:pStyle w:val="JSKReferenceItem"/>
        <w:numPr>
          <w:ilvl w:val="0"/>
          <w:numId w:val="0"/>
        </w:numPr>
        <w:ind w:firstLine="284"/>
        <w:jc w:val="left"/>
        <w:rPr>
          <w:rFonts w:asciiTheme="majorBidi" w:hAnsiTheme="majorBidi" w:cstheme="majorBidi"/>
          <w:b/>
          <w:bCs/>
          <w:sz w:val="20"/>
          <w:szCs w:val="20"/>
          <w:lang w:val="en-US"/>
        </w:rPr>
      </w:pPr>
      <w:r w:rsidRPr="00E26F61">
        <w:rPr>
          <w:rFonts w:asciiTheme="majorBidi" w:hAnsiTheme="majorBidi" w:cstheme="majorBidi"/>
          <w:sz w:val="20"/>
          <w:szCs w:val="20"/>
        </w:rPr>
        <w:t>Dalam perhitungan uji homogenitas diperoleh nilai sebesar 0,337 dimana hasil perhitungan nilai lebih besar dari signifikasi a = 0,05 sehingga dapat dinyatakan data nilai tes memiliki varians yang homogen. Setelah memenuhi uji pra-syarat peneliti melakukan analisis data Uji-t Paired. Anlisis Uji T-Paired berguna untuk mengetahui nilai soal berbentuk pre-test dan post-test memiliki tingkat pengaruh yang signifikasi atau tidak. Berikut hasil data Uji T-Paired mengg</w:t>
      </w:r>
      <w:r>
        <w:rPr>
          <w:rFonts w:asciiTheme="majorBidi" w:hAnsiTheme="majorBidi" w:cstheme="majorBidi"/>
          <w:sz w:val="20"/>
          <w:szCs w:val="20"/>
        </w:rPr>
        <w:t>unakan perhitungan SPSS V.26.0</w:t>
      </w:r>
      <w:r>
        <w:rPr>
          <w:rFonts w:asciiTheme="majorBidi" w:hAnsiTheme="majorBidi" w:cstheme="majorBidi"/>
          <w:sz w:val="20"/>
          <w:szCs w:val="20"/>
          <w:lang w:val="en-US"/>
        </w:rPr>
        <w:t>.</w:t>
      </w:r>
      <w:r w:rsidRPr="000F66B4">
        <w:rPr>
          <w:rFonts w:asciiTheme="majorBidi" w:hAnsiTheme="majorBidi" w:cstheme="majorBidi"/>
          <w:b/>
          <w:bCs/>
          <w:sz w:val="20"/>
          <w:szCs w:val="20"/>
          <w:lang w:val="en-US"/>
        </w:rPr>
        <w:t xml:space="preserve"> </w:t>
      </w:r>
    </w:p>
    <w:p w:rsidR="000F28A6" w:rsidRDefault="000F28A6" w:rsidP="000F28A6">
      <w:pPr>
        <w:pStyle w:val="JSKReferenceItem"/>
        <w:numPr>
          <w:ilvl w:val="0"/>
          <w:numId w:val="0"/>
        </w:numPr>
        <w:ind w:firstLine="284"/>
        <w:jc w:val="left"/>
        <w:rPr>
          <w:rFonts w:asciiTheme="majorBidi" w:hAnsiTheme="majorBidi" w:cstheme="majorBidi"/>
          <w:b/>
          <w:bCs/>
          <w:sz w:val="20"/>
          <w:szCs w:val="20"/>
          <w:lang w:val="en-US"/>
        </w:rPr>
      </w:pPr>
    </w:p>
    <w:p w:rsidR="000F28A6" w:rsidRDefault="000F28A6" w:rsidP="000F28A6">
      <w:pPr>
        <w:pStyle w:val="JSKReferenceItem"/>
        <w:numPr>
          <w:ilvl w:val="0"/>
          <w:numId w:val="0"/>
        </w:numPr>
        <w:ind w:firstLine="284"/>
        <w:jc w:val="left"/>
        <w:rPr>
          <w:rFonts w:asciiTheme="majorBidi" w:hAnsiTheme="majorBidi" w:cstheme="majorBidi"/>
          <w:b/>
          <w:bCs/>
          <w:sz w:val="20"/>
          <w:szCs w:val="20"/>
          <w:lang w:val="en-US"/>
        </w:rPr>
      </w:pPr>
    </w:p>
    <w:p w:rsidR="000F28A6" w:rsidRDefault="000F28A6" w:rsidP="000F28A6">
      <w:pPr>
        <w:pStyle w:val="JSKReferenceItem"/>
        <w:numPr>
          <w:ilvl w:val="0"/>
          <w:numId w:val="0"/>
        </w:numPr>
        <w:ind w:firstLine="284"/>
        <w:jc w:val="left"/>
        <w:rPr>
          <w:rFonts w:asciiTheme="majorBidi" w:hAnsiTheme="majorBidi" w:cstheme="majorBidi"/>
          <w:b/>
          <w:bCs/>
          <w:sz w:val="20"/>
          <w:szCs w:val="20"/>
          <w:lang w:val="en-US"/>
        </w:rPr>
      </w:pPr>
    </w:p>
    <w:p w:rsidR="000F28A6" w:rsidRDefault="000F28A6" w:rsidP="000F28A6">
      <w:pPr>
        <w:pStyle w:val="JSKReferenceItem"/>
        <w:numPr>
          <w:ilvl w:val="0"/>
          <w:numId w:val="0"/>
        </w:numPr>
        <w:ind w:firstLine="284"/>
        <w:jc w:val="left"/>
        <w:rPr>
          <w:rFonts w:asciiTheme="majorBidi" w:hAnsiTheme="majorBidi" w:cstheme="majorBidi"/>
          <w:b/>
          <w:bCs/>
          <w:sz w:val="20"/>
          <w:szCs w:val="20"/>
          <w:lang w:val="en-US"/>
        </w:rPr>
      </w:pPr>
    </w:p>
    <w:p w:rsidR="000F28A6" w:rsidRDefault="000F28A6" w:rsidP="000F28A6">
      <w:pPr>
        <w:pStyle w:val="JSKReferenceItem"/>
        <w:numPr>
          <w:ilvl w:val="0"/>
          <w:numId w:val="0"/>
        </w:numPr>
        <w:ind w:firstLine="284"/>
        <w:jc w:val="left"/>
        <w:rPr>
          <w:rFonts w:asciiTheme="majorBidi" w:hAnsiTheme="majorBidi" w:cstheme="majorBidi"/>
          <w:b/>
          <w:bCs/>
          <w:sz w:val="20"/>
          <w:szCs w:val="20"/>
          <w:lang w:val="en-US"/>
        </w:rPr>
      </w:pPr>
    </w:p>
    <w:p w:rsidR="000F28A6" w:rsidRDefault="000F28A6" w:rsidP="000F28A6">
      <w:pPr>
        <w:pStyle w:val="JSKReferenceItem"/>
        <w:numPr>
          <w:ilvl w:val="0"/>
          <w:numId w:val="0"/>
        </w:numPr>
        <w:ind w:firstLine="284"/>
        <w:jc w:val="left"/>
        <w:rPr>
          <w:rFonts w:asciiTheme="majorBidi" w:hAnsiTheme="majorBidi" w:cstheme="majorBidi"/>
          <w:b/>
          <w:bCs/>
          <w:sz w:val="20"/>
          <w:szCs w:val="20"/>
          <w:lang w:val="en-US"/>
        </w:rPr>
      </w:pPr>
    </w:p>
    <w:p w:rsidR="000F28A6" w:rsidRDefault="000F28A6" w:rsidP="000F28A6">
      <w:pPr>
        <w:pStyle w:val="JSKReferenceItem"/>
        <w:numPr>
          <w:ilvl w:val="0"/>
          <w:numId w:val="0"/>
        </w:numPr>
        <w:ind w:firstLine="284"/>
        <w:jc w:val="left"/>
        <w:rPr>
          <w:rFonts w:asciiTheme="majorBidi" w:hAnsiTheme="majorBidi" w:cstheme="majorBidi"/>
          <w:b/>
          <w:bCs/>
          <w:sz w:val="20"/>
          <w:szCs w:val="20"/>
          <w:lang w:val="en-US"/>
        </w:rPr>
      </w:pPr>
    </w:p>
    <w:p w:rsidR="000F28A6" w:rsidRPr="000F66B4" w:rsidRDefault="000F28A6" w:rsidP="000F28A6">
      <w:pPr>
        <w:pStyle w:val="JSKReferenceItem"/>
        <w:numPr>
          <w:ilvl w:val="0"/>
          <w:numId w:val="0"/>
        </w:numPr>
        <w:ind w:firstLine="284"/>
        <w:jc w:val="center"/>
        <w:rPr>
          <w:rFonts w:asciiTheme="majorBidi" w:hAnsiTheme="majorBidi" w:cstheme="majorBidi"/>
          <w:b/>
          <w:bCs/>
          <w:sz w:val="20"/>
          <w:szCs w:val="20"/>
          <w:lang w:val="en-US"/>
        </w:rPr>
      </w:pPr>
      <w:r>
        <w:rPr>
          <w:rFonts w:asciiTheme="majorBidi" w:hAnsiTheme="majorBidi" w:cstheme="majorBidi"/>
          <w:b/>
          <w:bCs/>
          <w:sz w:val="20"/>
          <w:szCs w:val="20"/>
          <w:lang w:val="en-US"/>
        </w:rPr>
        <w:t xml:space="preserve">Tabel 6. </w:t>
      </w:r>
      <w:r w:rsidRPr="008E7ED4">
        <w:rPr>
          <w:rFonts w:asciiTheme="majorBidi" w:hAnsiTheme="majorBidi" w:cstheme="majorBidi"/>
          <w:sz w:val="20"/>
          <w:szCs w:val="20"/>
          <w:lang w:val="en-US"/>
        </w:rPr>
        <w:t>Uji T-Paired</w:t>
      </w:r>
    </w:p>
    <w:tbl>
      <w:tblPr>
        <w:tblpPr w:leftFromText="180" w:rightFromText="180" w:vertAnchor="text" w:horzAnchor="margin" w:tblpXSpec="center" w:tblpY="169"/>
        <w:tblW w:w="81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1"/>
        <w:gridCol w:w="923"/>
        <w:gridCol w:w="62"/>
        <w:gridCol w:w="1037"/>
        <w:gridCol w:w="15"/>
        <w:gridCol w:w="1084"/>
        <w:gridCol w:w="13"/>
        <w:gridCol w:w="949"/>
        <w:gridCol w:w="12"/>
        <w:gridCol w:w="950"/>
        <w:gridCol w:w="10"/>
        <w:gridCol w:w="1089"/>
        <w:gridCol w:w="11"/>
        <w:gridCol w:w="822"/>
        <w:gridCol w:w="412"/>
        <w:gridCol w:w="688"/>
        <w:gridCol w:w="6"/>
      </w:tblGrid>
      <w:tr w:rsidR="000F28A6" w:rsidRPr="00E26F61" w:rsidTr="009877EE">
        <w:trPr>
          <w:cantSplit/>
          <w:trHeight w:val="307"/>
        </w:trPr>
        <w:tc>
          <w:tcPr>
            <w:tcW w:w="8124" w:type="dxa"/>
            <w:gridSpan w:val="17"/>
            <w:tcBorders>
              <w:top w:val="nil"/>
              <w:left w:val="nil"/>
              <w:bottom w:val="nil"/>
              <w:right w:val="nil"/>
            </w:tcBorders>
            <w:shd w:val="clear" w:color="auto" w:fill="FFFFFF"/>
            <w:vAlign w:val="center"/>
          </w:tcPr>
          <w:p w:rsidR="000F28A6" w:rsidRPr="00E26F61" w:rsidRDefault="000F28A6" w:rsidP="009877EE">
            <w:pPr>
              <w:autoSpaceDE w:val="0"/>
              <w:autoSpaceDN w:val="0"/>
              <w:adjustRightInd w:val="0"/>
              <w:spacing w:line="320" w:lineRule="atLeast"/>
              <w:ind w:left="60" w:right="60"/>
              <w:jc w:val="center"/>
              <w:rPr>
                <w:rFonts w:asciiTheme="majorBidi" w:hAnsiTheme="majorBidi" w:cstheme="majorBidi"/>
                <w:color w:val="000000"/>
                <w:sz w:val="20"/>
                <w:szCs w:val="20"/>
              </w:rPr>
            </w:pPr>
            <w:r w:rsidRPr="00E26F61">
              <w:rPr>
                <w:rFonts w:asciiTheme="majorBidi" w:hAnsiTheme="majorBidi" w:cstheme="majorBidi"/>
                <w:b/>
                <w:bCs/>
                <w:color w:val="000000"/>
                <w:sz w:val="20"/>
                <w:szCs w:val="20"/>
              </w:rPr>
              <w:t>C</w:t>
            </w:r>
          </w:p>
        </w:tc>
      </w:tr>
      <w:tr w:rsidR="000F28A6" w:rsidRPr="00E26F61" w:rsidTr="009877EE">
        <w:trPr>
          <w:gridAfter w:val="1"/>
          <w:wAfter w:w="3" w:type="dxa"/>
          <w:cantSplit/>
          <w:trHeight w:val="210"/>
        </w:trPr>
        <w:tc>
          <w:tcPr>
            <w:tcW w:w="1023" w:type="dxa"/>
            <w:gridSpan w:val="3"/>
            <w:vMerge w:val="restart"/>
            <w:tcBorders>
              <w:top w:val="single" w:sz="16" w:space="0" w:color="000000"/>
              <w:left w:val="single" w:sz="16" w:space="0" w:color="000000"/>
              <w:bottom w:val="nil"/>
              <w:right w:val="nil"/>
            </w:tcBorders>
            <w:shd w:val="clear" w:color="auto" w:fill="FFFFFF"/>
            <w:vAlign w:val="bottom"/>
          </w:tcPr>
          <w:p w:rsidR="000F28A6" w:rsidRPr="00E26F61" w:rsidRDefault="000F28A6" w:rsidP="009877EE">
            <w:pPr>
              <w:autoSpaceDE w:val="0"/>
              <w:autoSpaceDN w:val="0"/>
              <w:adjustRightInd w:val="0"/>
              <w:rPr>
                <w:rFonts w:asciiTheme="majorBidi" w:hAnsiTheme="majorBidi" w:cstheme="majorBidi"/>
                <w:sz w:val="20"/>
                <w:szCs w:val="20"/>
              </w:rPr>
            </w:pPr>
          </w:p>
        </w:tc>
        <w:tc>
          <w:tcPr>
            <w:tcW w:w="5175" w:type="dxa"/>
            <w:gridSpan w:val="10"/>
            <w:tcBorders>
              <w:top w:val="single" w:sz="16" w:space="0" w:color="000000"/>
              <w:left w:val="single" w:sz="16" w:space="0" w:color="000000"/>
            </w:tcBorders>
            <w:shd w:val="clear" w:color="auto" w:fill="FFFFFF"/>
            <w:vAlign w:val="bottom"/>
          </w:tcPr>
          <w:p w:rsidR="000F28A6" w:rsidRPr="00E26F61" w:rsidRDefault="000F28A6" w:rsidP="009877EE">
            <w:pPr>
              <w:autoSpaceDE w:val="0"/>
              <w:autoSpaceDN w:val="0"/>
              <w:adjustRightInd w:val="0"/>
              <w:spacing w:line="320" w:lineRule="atLeast"/>
              <w:ind w:left="60" w:right="60"/>
              <w:jc w:val="center"/>
              <w:rPr>
                <w:rFonts w:asciiTheme="majorBidi" w:hAnsiTheme="majorBidi" w:cstheme="majorBidi"/>
                <w:color w:val="000000"/>
                <w:sz w:val="20"/>
                <w:szCs w:val="20"/>
              </w:rPr>
            </w:pPr>
            <w:r w:rsidRPr="00E26F61">
              <w:rPr>
                <w:rFonts w:asciiTheme="majorBidi" w:hAnsiTheme="majorBidi" w:cstheme="majorBidi"/>
                <w:color w:val="000000"/>
                <w:sz w:val="20"/>
                <w:szCs w:val="20"/>
              </w:rPr>
              <w:t>Paired Differences</w:t>
            </w:r>
          </w:p>
        </w:tc>
        <w:tc>
          <w:tcPr>
            <w:tcW w:w="823" w:type="dxa"/>
            <w:vMerge w:val="restart"/>
            <w:tcBorders>
              <w:top w:val="single" w:sz="16" w:space="0" w:color="000000"/>
            </w:tcBorders>
            <w:shd w:val="clear" w:color="auto" w:fill="FFFFFF"/>
            <w:vAlign w:val="bottom"/>
          </w:tcPr>
          <w:p w:rsidR="000F28A6" w:rsidRPr="00E26F61" w:rsidRDefault="000F28A6" w:rsidP="009877EE">
            <w:pPr>
              <w:autoSpaceDE w:val="0"/>
              <w:autoSpaceDN w:val="0"/>
              <w:adjustRightInd w:val="0"/>
              <w:spacing w:line="320" w:lineRule="atLeast"/>
              <w:ind w:left="60" w:right="60"/>
              <w:jc w:val="center"/>
              <w:rPr>
                <w:rFonts w:asciiTheme="majorBidi" w:hAnsiTheme="majorBidi" w:cstheme="majorBidi"/>
                <w:color w:val="000000"/>
                <w:sz w:val="20"/>
                <w:szCs w:val="20"/>
              </w:rPr>
            </w:pPr>
            <w:r w:rsidRPr="00E26F61">
              <w:rPr>
                <w:rFonts w:asciiTheme="majorBidi" w:hAnsiTheme="majorBidi" w:cstheme="majorBidi"/>
                <w:color w:val="000000"/>
                <w:sz w:val="20"/>
                <w:szCs w:val="20"/>
              </w:rPr>
              <w:t>T</w:t>
            </w:r>
          </w:p>
        </w:tc>
        <w:tc>
          <w:tcPr>
            <w:tcW w:w="412" w:type="dxa"/>
            <w:vMerge w:val="restart"/>
            <w:tcBorders>
              <w:top w:val="single" w:sz="16" w:space="0" w:color="000000"/>
            </w:tcBorders>
            <w:shd w:val="clear" w:color="auto" w:fill="FFFFFF"/>
            <w:vAlign w:val="bottom"/>
          </w:tcPr>
          <w:p w:rsidR="000F28A6" w:rsidRPr="00E26F61" w:rsidRDefault="000F28A6" w:rsidP="009877EE">
            <w:pPr>
              <w:autoSpaceDE w:val="0"/>
              <w:autoSpaceDN w:val="0"/>
              <w:adjustRightInd w:val="0"/>
              <w:spacing w:line="320" w:lineRule="atLeast"/>
              <w:ind w:left="60" w:right="60"/>
              <w:jc w:val="center"/>
              <w:rPr>
                <w:rFonts w:asciiTheme="majorBidi" w:hAnsiTheme="majorBidi" w:cstheme="majorBidi"/>
                <w:color w:val="000000"/>
                <w:sz w:val="20"/>
                <w:szCs w:val="20"/>
              </w:rPr>
            </w:pPr>
            <w:r w:rsidRPr="00E26F61">
              <w:rPr>
                <w:rFonts w:asciiTheme="majorBidi" w:hAnsiTheme="majorBidi" w:cstheme="majorBidi"/>
                <w:color w:val="000000"/>
                <w:sz w:val="20"/>
                <w:szCs w:val="20"/>
              </w:rPr>
              <w:t>df</w:t>
            </w:r>
          </w:p>
        </w:tc>
        <w:tc>
          <w:tcPr>
            <w:tcW w:w="688" w:type="dxa"/>
            <w:vMerge w:val="restart"/>
            <w:tcBorders>
              <w:top w:val="single" w:sz="16" w:space="0" w:color="000000"/>
              <w:right w:val="single" w:sz="16" w:space="0" w:color="000000"/>
            </w:tcBorders>
            <w:shd w:val="clear" w:color="auto" w:fill="FFFFFF"/>
            <w:vAlign w:val="bottom"/>
          </w:tcPr>
          <w:p w:rsidR="000F28A6" w:rsidRPr="00E26F61" w:rsidRDefault="000F28A6" w:rsidP="009877EE">
            <w:pPr>
              <w:autoSpaceDE w:val="0"/>
              <w:autoSpaceDN w:val="0"/>
              <w:adjustRightInd w:val="0"/>
              <w:spacing w:line="320" w:lineRule="atLeast"/>
              <w:ind w:left="60" w:right="60"/>
              <w:jc w:val="center"/>
              <w:rPr>
                <w:rFonts w:asciiTheme="majorBidi" w:hAnsiTheme="majorBidi" w:cstheme="majorBidi"/>
                <w:color w:val="000000"/>
                <w:sz w:val="20"/>
                <w:szCs w:val="20"/>
              </w:rPr>
            </w:pPr>
            <w:r w:rsidRPr="00E26F61">
              <w:rPr>
                <w:rFonts w:asciiTheme="majorBidi" w:hAnsiTheme="majorBidi" w:cstheme="majorBidi"/>
                <w:color w:val="000000"/>
                <w:sz w:val="20"/>
                <w:szCs w:val="20"/>
              </w:rPr>
              <w:t>Sig. (2-tailed)</w:t>
            </w:r>
          </w:p>
        </w:tc>
      </w:tr>
      <w:tr w:rsidR="000F28A6" w:rsidRPr="00E26F61" w:rsidTr="009877EE">
        <w:trPr>
          <w:gridAfter w:val="1"/>
          <w:wAfter w:w="5" w:type="dxa"/>
          <w:cantSplit/>
          <w:trHeight w:val="825"/>
        </w:trPr>
        <w:tc>
          <w:tcPr>
            <w:tcW w:w="1023" w:type="dxa"/>
            <w:gridSpan w:val="3"/>
            <w:vMerge/>
            <w:tcBorders>
              <w:top w:val="single" w:sz="16" w:space="0" w:color="000000"/>
              <w:left w:val="single" w:sz="16" w:space="0" w:color="000000"/>
              <w:bottom w:val="nil"/>
              <w:right w:val="nil"/>
            </w:tcBorders>
            <w:shd w:val="clear" w:color="auto" w:fill="FFFFFF"/>
            <w:vAlign w:val="bottom"/>
          </w:tcPr>
          <w:p w:rsidR="000F28A6" w:rsidRPr="00E26F61" w:rsidRDefault="000F28A6" w:rsidP="009877EE">
            <w:pPr>
              <w:autoSpaceDE w:val="0"/>
              <w:autoSpaceDN w:val="0"/>
              <w:adjustRightInd w:val="0"/>
              <w:rPr>
                <w:rFonts w:asciiTheme="majorBidi" w:hAnsiTheme="majorBidi" w:cstheme="majorBidi"/>
                <w:color w:val="000000"/>
                <w:sz w:val="20"/>
                <w:szCs w:val="20"/>
              </w:rPr>
            </w:pPr>
          </w:p>
        </w:tc>
        <w:tc>
          <w:tcPr>
            <w:tcW w:w="1053" w:type="dxa"/>
            <w:gridSpan w:val="2"/>
            <w:vMerge w:val="restart"/>
            <w:tcBorders>
              <w:left w:val="single" w:sz="16" w:space="0" w:color="000000"/>
            </w:tcBorders>
            <w:shd w:val="clear" w:color="auto" w:fill="FFFFFF"/>
            <w:vAlign w:val="bottom"/>
          </w:tcPr>
          <w:p w:rsidR="000F28A6" w:rsidRPr="00E26F61" w:rsidRDefault="000F28A6" w:rsidP="009877EE">
            <w:pPr>
              <w:autoSpaceDE w:val="0"/>
              <w:autoSpaceDN w:val="0"/>
              <w:adjustRightInd w:val="0"/>
              <w:spacing w:line="320" w:lineRule="atLeast"/>
              <w:ind w:left="60" w:right="60"/>
              <w:jc w:val="center"/>
              <w:rPr>
                <w:rFonts w:asciiTheme="majorBidi" w:hAnsiTheme="majorBidi" w:cstheme="majorBidi"/>
                <w:color w:val="000000"/>
                <w:sz w:val="20"/>
                <w:szCs w:val="20"/>
              </w:rPr>
            </w:pPr>
            <w:r w:rsidRPr="00E26F61">
              <w:rPr>
                <w:rFonts w:asciiTheme="majorBidi" w:hAnsiTheme="majorBidi" w:cstheme="majorBidi"/>
                <w:color w:val="000000"/>
                <w:sz w:val="20"/>
                <w:szCs w:val="20"/>
              </w:rPr>
              <w:t>Mean</w:t>
            </w:r>
          </w:p>
        </w:tc>
        <w:tc>
          <w:tcPr>
            <w:tcW w:w="1098" w:type="dxa"/>
            <w:gridSpan w:val="2"/>
            <w:vMerge w:val="restart"/>
            <w:shd w:val="clear" w:color="auto" w:fill="FFFFFF"/>
            <w:vAlign w:val="bottom"/>
          </w:tcPr>
          <w:p w:rsidR="000F28A6" w:rsidRPr="00E26F61" w:rsidRDefault="000F28A6" w:rsidP="009877EE">
            <w:pPr>
              <w:autoSpaceDE w:val="0"/>
              <w:autoSpaceDN w:val="0"/>
              <w:adjustRightInd w:val="0"/>
              <w:spacing w:line="320" w:lineRule="atLeast"/>
              <w:ind w:left="60" w:right="60"/>
              <w:jc w:val="center"/>
              <w:rPr>
                <w:rFonts w:asciiTheme="majorBidi" w:hAnsiTheme="majorBidi" w:cstheme="majorBidi"/>
                <w:color w:val="000000"/>
                <w:sz w:val="20"/>
                <w:szCs w:val="20"/>
              </w:rPr>
            </w:pPr>
            <w:r w:rsidRPr="00E26F61">
              <w:rPr>
                <w:rFonts w:asciiTheme="majorBidi" w:hAnsiTheme="majorBidi" w:cstheme="majorBidi"/>
                <w:color w:val="000000"/>
                <w:sz w:val="20"/>
                <w:szCs w:val="20"/>
              </w:rPr>
              <w:t>Std. Deviation</w:t>
            </w:r>
          </w:p>
        </w:tc>
        <w:tc>
          <w:tcPr>
            <w:tcW w:w="962" w:type="dxa"/>
            <w:gridSpan w:val="2"/>
            <w:vMerge w:val="restart"/>
            <w:shd w:val="clear" w:color="auto" w:fill="FFFFFF"/>
            <w:vAlign w:val="bottom"/>
          </w:tcPr>
          <w:p w:rsidR="000F28A6" w:rsidRPr="00E26F61" w:rsidRDefault="000F28A6" w:rsidP="009877EE">
            <w:pPr>
              <w:autoSpaceDE w:val="0"/>
              <w:autoSpaceDN w:val="0"/>
              <w:adjustRightInd w:val="0"/>
              <w:spacing w:line="320" w:lineRule="atLeast"/>
              <w:ind w:left="60" w:right="60"/>
              <w:jc w:val="center"/>
              <w:rPr>
                <w:rFonts w:asciiTheme="majorBidi" w:hAnsiTheme="majorBidi" w:cstheme="majorBidi"/>
                <w:color w:val="000000"/>
                <w:sz w:val="20"/>
                <w:szCs w:val="20"/>
              </w:rPr>
            </w:pPr>
            <w:r w:rsidRPr="00E26F61">
              <w:rPr>
                <w:rFonts w:asciiTheme="majorBidi" w:hAnsiTheme="majorBidi" w:cstheme="majorBidi"/>
                <w:color w:val="000000"/>
                <w:sz w:val="20"/>
                <w:szCs w:val="20"/>
              </w:rPr>
              <w:t>Std. Error Mean</w:t>
            </w:r>
          </w:p>
        </w:tc>
        <w:tc>
          <w:tcPr>
            <w:tcW w:w="2060" w:type="dxa"/>
            <w:gridSpan w:val="4"/>
            <w:shd w:val="clear" w:color="auto" w:fill="FFFFFF"/>
            <w:vAlign w:val="bottom"/>
          </w:tcPr>
          <w:p w:rsidR="000F28A6" w:rsidRPr="00E26F61" w:rsidRDefault="000F28A6" w:rsidP="009877EE">
            <w:pPr>
              <w:autoSpaceDE w:val="0"/>
              <w:autoSpaceDN w:val="0"/>
              <w:adjustRightInd w:val="0"/>
              <w:spacing w:line="320" w:lineRule="atLeast"/>
              <w:ind w:left="60" w:right="60"/>
              <w:jc w:val="center"/>
              <w:rPr>
                <w:rFonts w:asciiTheme="majorBidi" w:hAnsiTheme="majorBidi" w:cstheme="majorBidi"/>
                <w:color w:val="000000"/>
                <w:sz w:val="20"/>
                <w:szCs w:val="20"/>
              </w:rPr>
            </w:pPr>
            <w:r w:rsidRPr="00E26F61">
              <w:rPr>
                <w:rFonts w:asciiTheme="majorBidi" w:hAnsiTheme="majorBidi" w:cstheme="majorBidi"/>
                <w:color w:val="000000"/>
                <w:sz w:val="20"/>
                <w:szCs w:val="20"/>
              </w:rPr>
              <w:t>95% Confidence Interval of the Difference</w:t>
            </w:r>
          </w:p>
        </w:tc>
        <w:tc>
          <w:tcPr>
            <w:tcW w:w="823" w:type="dxa"/>
            <w:vMerge/>
            <w:tcBorders>
              <w:top w:val="single" w:sz="16" w:space="0" w:color="000000"/>
            </w:tcBorders>
            <w:shd w:val="clear" w:color="auto" w:fill="FFFFFF"/>
            <w:vAlign w:val="bottom"/>
          </w:tcPr>
          <w:p w:rsidR="000F28A6" w:rsidRPr="00E26F61" w:rsidRDefault="000F28A6" w:rsidP="009877EE">
            <w:pPr>
              <w:autoSpaceDE w:val="0"/>
              <w:autoSpaceDN w:val="0"/>
              <w:adjustRightInd w:val="0"/>
              <w:rPr>
                <w:rFonts w:asciiTheme="majorBidi" w:hAnsiTheme="majorBidi" w:cstheme="majorBidi"/>
                <w:color w:val="000000"/>
                <w:sz w:val="20"/>
                <w:szCs w:val="20"/>
              </w:rPr>
            </w:pPr>
          </w:p>
        </w:tc>
        <w:tc>
          <w:tcPr>
            <w:tcW w:w="412" w:type="dxa"/>
            <w:vMerge/>
            <w:tcBorders>
              <w:top w:val="single" w:sz="16" w:space="0" w:color="000000"/>
            </w:tcBorders>
            <w:shd w:val="clear" w:color="auto" w:fill="FFFFFF"/>
            <w:vAlign w:val="bottom"/>
          </w:tcPr>
          <w:p w:rsidR="000F28A6" w:rsidRPr="00E26F61" w:rsidRDefault="000F28A6" w:rsidP="009877EE">
            <w:pPr>
              <w:autoSpaceDE w:val="0"/>
              <w:autoSpaceDN w:val="0"/>
              <w:adjustRightInd w:val="0"/>
              <w:rPr>
                <w:rFonts w:asciiTheme="majorBidi" w:hAnsiTheme="majorBidi" w:cstheme="majorBidi"/>
                <w:color w:val="000000"/>
                <w:sz w:val="20"/>
                <w:szCs w:val="20"/>
              </w:rPr>
            </w:pPr>
          </w:p>
        </w:tc>
        <w:tc>
          <w:tcPr>
            <w:tcW w:w="688" w:type="dxa"/>
            <w:vMerge/>
            <w:tcBorders>
              <w:top w:val="single" w:sz="16" w:space="0" w:color="000000"/>
              <w:right w:val="single" w:sz="16" w:space="0" w:color="000000"/>
            </w:tcBorders>
            <w:shd w:val="clear" w:color="auto" w:fill="FFFFFF"/>
            <w:vAlign w:val="bottom"/>
          </w:tcPr>
          <w:p w:rsidR="000F28A6" w:rsidRPr="00E26F61" w:rsidRDefault="000F28A6" w:rsidP="009877EE">
            <w:pPr>
              <w:autoSpaceDE w:val="0"/>
              <w:autoSpaceDN w:val="0"/>
              <w:adjustRightInd w:val="0"/>
              <w:rPr>
                <w:rFonts w:asciiTheme="majorBidi" w:hAnsiTheme="majorBidi" w:cstheme="majorBidi"/>
                <w:color w:val="000000"/>
                <w:sz w:val="20"/>
                <w:szCs w:val="20"/>
              </w:rPr>
            </w:pPr>
          </w:p>
        </w:tc>
      </w:tr>
      <w:tr w:rsidR="000F28A6" w:rsidRPr="00E26F61" w:rsidTr="009877EE">
        <w:trPr>
          <w:gridAfter w:val="1"/>
          <w:wAfter w:w="6" w:type="dxa"/>
          <w:cantSplit/>
          <w:trHeight w:val="39"/>
        </w:trPr>
        <w:tc>
          <w:tcPr>
            <w:tcW w:w="1023" w:type="dxa"/>
            <w:gridSpan w:val="3"/>
            <w:vMerge/>
            <w:tcBorders>
              <w:top w:val="single" w:sz="16" w:space="0" w:color="000000"/>
              <w:left w:val="single" w:sz="16" w:space="0" w:color="000000"/>
              <w:bottom w:val="nil"/>
              <w:right w:val="nil"/>
            </w:tcBorders>
            <w:shd w:val="clear" w:color="auto" w:fill="FFFFFF"/>
            <w:vAlign w:val="bottom"/>
          </w:tcPr>
          <w:p w:rsidR="000F28A6" w:rsidRPr="00E26F61" w:rsidRDefault="000F28A6" w:rsidP="009877EE">
            <w:pPr>
              <w:autoSpaceDE w:val="0"/>
              <w:autoSpaceDN w:val="0"/>
              <w:adjustRightInd w:val="0"/>
              <w:rPr>
                <w:rFonts w:asciiTheme="majorBidi" w:hAnsiTheme="majorBidi" w:cstheme="majorBidi"/>
                <w:color w:val="000000"/>
                <w:sz w:val="20"/>
                <w:szCs w:val="20"/>
              </w:rPr>
            </w:pPr>
          </w:p>
        </w:tc>
        <w:tc>
          <w:tcPr>
            <w:tcW w:w="1053" w:type="dxa"/>
            <w:gridSpan w:val="2"/>
            <w:vMerge/>
            <w:tcBorders>
              <w:left w:val="single" w:sz="16" w:space="0" w:color="000000"/>
            </w:tcBorders>
            <w:shd w:val="clear" w:color="auto" w:fill="FFFFFF"/>
            <w:vAlign w:val="bottom"/>
          </w:tcPr>
          <w:p w:rsidR="000F28A6" w:rsidRPr="00E26F61" w:rsidRDefault="000F28A6" w:rsidP="009877EE">
            <w:pPr>
              <w:autoSpaceDE w:val="0"/>
              <w:autoSpaceDN w:val="0"/>
              <w:adjustRightInd w:val="0"/>
              <w:rPr>
                <w:rFonts w:asciiTheme="majorBidi" w:hAnsiTheme="majorBidi" w:cstheme="majorBidi"/>
                <w:color w:val="000000"/>
                <w:sz w:val="20"/>
                <w:szCs w:val="20"/>
              </w:rPr>
            </w:pPr>
          </w:p>
        </w:tc>
        <w:tc>
          <w:tcPr>
            <w:tcW w:w="1098" w:type="dxa"/>
            <w:gridSpan w:val="2"/>
            <w:vMerge/>
            <w:shd w:val="clear" w:color="auto" w:fill="FFFFFF"/>
            <w:vAlign w:val="bottom"/>
          </w:tcPr>
          <w:p w:rsidR="000F28A6" w:rsidRPr="00E26F61" w:rsidRDefault="000F28A6" w:rsidP="009877EE">
            <w:pPr>
              <w:autoSpaceDE w:val="0"/>
              <w:autoSpaceDN w:val="0"/>
              <w:adjustRightInd w:val="0"/>
              <w:rPr>
                <w:rFonts w:asciiTheme="majorBidi" w:hAnsiTheme="majorBidi" w:cstheme="majorBidi"/>
                <w:color w:val="000000"/>
                <w:sz w:val="20"/>
                <w:szCs w:val="20"/>
              </w:rPr>
            </w:pPr>
          </w:p>
        </w:tc>
        <w:tc>
          <w:tcPr>
            <w:tcW w:w="962" w:type="dxa"/>
            <w:gridSpan w:val="2"/>
            <w:vMerge/>
            <w:shd w:val="clear" w:color="auto" w:fill="FFFFFF"/>
            <w:vAlign w:val="bottom"/>
          </w:tcPr>
          <w:p w:rsidR="000F28A6" w:rsidRPr="00E26F61" w:rsidRDefault="000F28A6" w:rsidP="009877EE">
            <w:pPr>
              <w:autoSpaceDE w:val="0"/>
              <w:autoSpaceDN w:val="0"/>
              <w:adjustRightInd w:val="0"/>
              <w:rPr>
                <w:rFonts w:asciiTheme="majorBidi" w:hAnsiTheme="majorBidi" w:cstheme="majorBidi"/>
                <w:color w:val="000000"/>
                <w:sz w:val="20"/>
                <w:szCs w:val="20"/>
              </w:rPr>
            </w:pPr>
          </w:p>
        </w:tc>
        <w:tc>
          <w:tcPr>
            <w:tcW w:w="961" w:type="dxa"/>
            <w:gridSpan w:val="2"/>
            <w:tcBorders>
              <w:bottom w:val="single" w:sz="16" w:space="0" w:color="000000"/>
            </w:tcBorders>
            <w:shd w:val="clear" w:color="auto" w:fill="FFFFFF"/>
            <w:vAlign w:val="bottom"/>
          </w:tcPr>
          <w:p w:rsidR="000F28A6" w:rsidRPr="00E26F61" w:rsidRDefault="000F28A6" w:rsidP="009877EE">
            <w:pPr>
              <w:autoSpaceDE w:val="0"/>
              <w:autoSpaceDN w:val="0"/>
              <w:adjustRightInd w:val="0"/>
              <w:spacing w:line="320" w:lineRule="atLeast"/>
              <w:ind w:left="60" w:right="60"/>
              <w:jc w:val="center"/>
              <w:rPr>
                <w:rFonts w:asciiTheme="majorBidi" w:hAnsiTheme="majorBidi" w:cstheme="majorBidi"/>
                <w:color w:val="000000"/>
                <w:sz w:val="20"/>
                <w:szCs w:val="20"/>
              </w:rPr>
            </w:pPr>
            <w:r w:rsidRPr="00E26F61">
              <w:rPr>
                <w:rFonts w:asciiTheme="majorBidi" w:hAnsiTheme="majorBidi" w:cstheme="majorBidi"/>
                <w:color w:val="000000"/>
                <w:sz w:val="20"/>
                <w:szCs w:val="20"/>
              </w:rPr>
              <w:t>Lower</w:t>
            </w:r>
          </w:p>
        </w:tc>
        <w:tc>
          <w:tcPr>
            <w:tcW w:w="1098" w:type="dxa"/>
            <w:gridSpan w:val="2"/>
            <w:tcBorders>
              <w:bottom w:val="single" w:sz="16" w:space="0" w:color="000000"/>
            </w:tcBorders>
            <w:shd w:val="clear" w:color="auto" w:fill="FFFFFF"/>
            <w:vAlign w:val="bottom"/>
          </w:tcPr>
          <w:p w:rsidR="000F28A6" w:rsidRPr="00E26F61" w:rsidRDefault="000F28A6" w:rsidP="009877EE">
            <w:pPr>
              <w:autoSpaceDE w:val="0"/>
              <w:autoSpaceDN w:val="0"/>
              <w:adjustRightInd w:val="0"/>
              <w:spacing w:line="320" w:lineRule="atLeast"/>
              <w:ind w:left="60" w:right="60"/>
              <w:jc w:val="center"/>
              <w:rPr>
                <w:rFonts w:asciiTheme="majorBidi" w:hAnsiTheme="majorBidi" w:cstheme="majorBidi"/>
                <w:color w:val="000000"/>
                <w:sz w:val="20"/>
                <w:szCs w:val="20"/>
              </w:rPr>
            </w:pPr>
            <w:r w:rsidRPr="00E26F61">
              <w:rPr>
                <w:rFonts w:asciiTheme="majorBidi" w:hAnsiTheme="majorBidi" w:cstheme="majorBidi"/>
                <w:color w:val="000000"/>
                <w:sz w:val="20"/>
                <w:szCs w:val="20"/>
              </w:rPr>
              <w:t>Upper</w:t>
            </w:r>
          </w:p>
        </w:tc>
        <w:tc>
          <w:tcPr>
            <w:tcW w:w="823" w:type="dxa"/>
            <w:vMerge/>
            <w:tcBorders>
              <w:top w:val="single" w:sz="16" w:space="0" w:color="000000"/>
            </w:tcBorders>
            <w:shd w:val="clear" w:color="auto" w:fill="FFFFFF"/>
            <w:vAlign w:val="bottom"/>
          </w:tcPr>
          <w:p w:rsidR="000F28A6" w:rsidRPr="00E26F61" w:rsidRDefault="000F28A6" w:rsidP="009877EE">
            <w:pPr>
              <w:autoSpaceDE w:val="0"/>
              <w:autoSpaceDN w:val="0"/>
              <w:adjustRightInd w:val="0"/>
              <w:rPr>
                <w:rFonts w:asciiTheme="majorBidi" w:hAnsiTheme="majorBidi" w:cstheme="majorBidi"/>
                <w:color w:val="000000"/>
                <w:sz w:val="20"/>
                <w:szCs w:val="20"/>
              </w:rPr>
            </w:pPr>
          </w:p>
        </w:tc>
        <w:tc>
          <w:tcPr>
            <w:tcW w:w="412" w:type="dxa"/>
            <w:vMerge/>
            <w:tcBorders>
              <w:top w:val="single" w:sz="16" w:space="0" w:color="000000"/>
            </w:tcBorders>
            <w:shd w:val="clear" w:color="auto" w:fill="FFFFFF"/>
            <w:vAlign w:val="bottom"/>
          </w:tcPr>
          <w:p w:rsidR="000F28A6" w:rsidRPr="00E26F61" w:rsidRDefault="000F28A6" w:rsidP="009877EE">
            <w:pPr>
              <w:autoSpaceDE w:val="0"/>
              <w:autoSpaceDN w:val="0"/>
              <w:adjustRightInd w:val="0"/>
              <w:rPr>
                <w:rFonts w:asciiTheme="majorBidi" w:hAnsiTheme="majorBidi" w:cstheme="majorBidi"/>
                <w:color w:val="000000"/>
                <w:sz w:val="20"/>
                <w:szCs w:val="20"/>
              </w:rPr>
            </w:pPr>
          </w:p>
        </w:tc>
        <w:tc>
          <w:tcPr>
            <w:tcW w:w="688" w:type="dxa"/>
            <w:vMerge/>
            <w:tcBorders>
              <w:top w:val="single" w:sz="16" w:space="0" w:color="000000"/>
              <w:right w:val="single" w:sz="16" w:space="0" w:color="000000"/>
            </w:tcBorders>
            <w:shd w:val="clear" w:color="auto" w:fill="FFFFFF"/>
            <w:vAlign w:val="bottom"/>
          </w:tcPr>
          <w:p w:rsidR="000F28A6" w:rsidRPr="00E26F61" w:rsidRDefault="000F28A6" w:rsidP="009877EE">
            <w:pPr>
              <w:autoSpaceDE w:val="0"/>
              <w:autoSpaceDN w:val="0"/>
              <w:adjustRightInd w:val="0"/>
              <w:rPr>
                <w:rFonts w:asciiTheme="majorBidi" w:hAnsiTheme="majorBidi" w:cstheme="majorBidi"/>
                <w:color w:val="000000"/>
                <w:sz w:val="20"/>
                <w:szCs w:val="20"/>
              </w:rPr>
            </w:pPr>
          </w:p>
        </w:tc>
      </w:tr>
      <w:tr w:rsidR="000F28A6" w:rsidRPr="00E26F61" w:rsidTr="009877EE">
        <w:trPr>
          <w:gridAfter w:val="1"/>
          <w:wAfter w:w="6" w:type="dxa"/>
          <w:cantSplit/>
          <w:trHeight w:val="1148"/>
        </w:trPr>
        <w:tc>
          <w:tcPr>
            <w:tcW w:w="38" w:type="dxa"/>
            <w:tcBorders>
              <w:top w:val="single" w:sz="16" w:space="0" w:color="000000"/>
              <w:left w:val="single" w:sz="16" w:space="0" w:color="000000"/>
              <w:bottom w:val="single" w:sz="16" w:space="0" w:color="000000"/>
              <w:right w:val="nil"/>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Pair 1</w:t>
            </w:r>
          </w:p>
        </w:tc>
        <w:tc>
          <w:tcPr>
            <w:tcW w:w="923" w:type="dxa"/>
            <w:tcBorders>
              <w:top w:val="single" w:sz="16" w:space="0" w:color="000000"/>
              <w:left w:val="nil"/>
              <w:bottom w:val="single" w:sz="16" w:space="0" w:color="000000"/>
              <w:right w:val="single" w:sz="16" w:space="0" w:color="000000"/>
            </w:tcBorders>
            <w:shd w:val="clear" w:color="auto" w:fill="FFFFFF"/>
          </w:tcPr>
          <w:p w:rsidR="000F28A6" w:rsidRPr="00E26F61" w:rsidRDefault="000F28A6" w:rsidP="009877EE">
            <w:pPr>
              <w:autoSpaceDE w:val="0"/>
              <w:autoSpaceDN w:val="0"/>
              <w:adjustRightInd w:val="0"/>
              <w:spacing w:line="320" w:lineRule="atLeast"/>
              <w:ind w:left="60" w:right="60"/>
              <w:rPr>
                <w:rFonts w:asciiTheme="majorBidi" w:hAnsiTheme="majorBidi" w:cstheme="majorBidi"/>
                <w:color w:val="000000"/>
                <w:sz w:val="20"/>
                <w:szCs w:val="20"/>
              </w:rPr>
            </w:pPr>
            <w:r w:rsidRPr="00E26F61">
              <w:rPr>
                <w:rFonts w:asciiTheme="majorBidi" w:hAnsiTheme="majorBidi" w:cstheme="majorBidi"/>
                <w:color w:val="000000"/>
                <w:sz w:val="20"/>
                <w:szCs w:val="20"/>
              </w:rPr>
              <w:t>PRE-TEST - POST-TEST</w:t>
            </w:r>
          </w:p>
        </w:tc>
        <w:tc>
          <w:tcPr>
            <w:tcW w:w="1100" w:type="dxa"/>
            <w:gridSpan w:val="2"/>
            <w:tcBorders>
              <w:top w:val="single" w:sz="16" w:space="0" w:color="000000"/>
              <w:left w:val="single" w:sz="16" w:space="0" w:color="000000"/>
              <w:bottom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-40.00000</w:t>
            </w:r>
          </w:p>
        </w:tc>
        <w:tc>
          <w:tcPr>
            <w:tcW w:w="1100" w:type="dxa"/>
            <w:gridSpan w:val="2"/>
            <w:tcBorders>
              <w:top w:val="single" w:sz="16" w:space="0" w:color="000000"/>
              <w:bottom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8.70988</w:t>
            </w:r>
          </w:p>
        </w:tc>
        <w:tc>
          <w:tcPr>
            <w:tcW w:w="963" w:type="dxa"/>
            <w:gridSpan w:val="2"/>
            <w:tcBorders>
              <w:top w:val="single" w:sz="16" w:space="0" w:color="000000"/>
              <w:bottom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1.59020</w:t>
            </w:r>
          </w:p>
        </w:tc>
        <w:tc>
          <w:tcPr>
            <w:tcW w:w="963" w:type="dxa"/>
            <w:gridSpan w:val="2"/>
            <w:tcBorders>
              <w:top w:val="single" w:sz="16" w:space="0" w:color="000000"/>
              <w:bottom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-43.25232</w:t>
            </w:r>
          </w:p>
        </w:tc>
        <w:tc>
          <w:tcPr>
            <w:tcW w:w="1100" w:type="dxa"/>
            <w:gridSpan w:val="2"/>
            <w:tcBorders>
              <w:top w:val="single" w:sz="16" w:space="0" w:color="000000"/>
              <w:bottom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-36.74768</w:t>
            </w:r>
          </w:p>
        </w:tc>
        <w:tc>
          <w:tcPr>
            <w:tcW w:w="831" w:type="dxa"/>
            <w:gridSpan w:val="2"/>
            <w:tcBorders>
              <w:top w:val="single" w:sz="16" w:space="0" w:color="000000"/>
              <w:bottom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-25.154</w:t>
            </w:r>
          </w:p>
        </w:tc>
        <w:tc>
          <w:tcPr>
            <w:tcW w:w="412" w:type="dxa"/>
            <w:tcBorders>
              <w:top w:val="single" w:sz="16" w:space="0" w:color="000000"/>
              <w:bottom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29</w:t>
            </w:r>
          </w:p>
        </w:tc>
        <w:tc>
          <w:tcPr>
            <w:tcW w:w="688" w:type="dxa"/>
            <w:tcBorders>
              <w:top w:val="single" w:sz="16" w:space="0" w:color="000000"/>
              <w:bottom w:val="single" w:sz="16" w:space="0" w:color="000000"/>
              <w:right w:val="single" w:sz="16" w:space="0" w:color="000000"/>
            </w:tcBorders>
            <w:shd w:val="clear" w:color="auto" w:fill="FFFFFF"/>
            <w:vAlign w:val="center"/>
          </w:tcPr>
          <w:p w:rsidR="000F28A6" w:rsidRPr="00E26F61" w:rsidRDefault="000F28A6" w:rsidP="009877EE">
            <w:pPr>
              <w:autoSpaceDE w:val="0"/>
              <w:autoSpaceDN w:val="0"/>
              <w:adjustRightInd w:val="0"/>
              <w:spacing w:line="320" w:lineRule="atLeast"/>
              <w:ind w:left="60" w:right="60"/>
              <w:jc w:val="right"/>
              <w:rPr>
                <w:rFonts w:asciiTheme="majorBidi" w:hAnsiTheme="majorBidi" w:cstheme="majorBidi"/>
                <w:color w:val="000000"/>
                <w:sz w:val="20"/>
                <w:szCs w:val="20"/>
              </w:rPr>
            </w:pPr>
            <w:r w:rsidRPr="00E26F61">
              <w:rPr>
                <w:rFonts w:asciiTheme="majorBidi" w:hAnsiTheme="majorBidi" w:cstheme="majorBidi"/>
                <w:color w:val="000000"/>
                <w:sz w:val="20"/>
                <w:szCs w:val="20"/>
              </w:rPr>
              <w:t>.000</w:t>
            </w:r>
          </w:p>
        </w:tc>
      </w:tr>
    </w:tbl>
    <w:p w:rsidR="000F28A6" w:rsidRPr="000F28A6" w:rsidRDefault="000F28A6" w:rsidP="000F28A6">
      <w:pPr>
        <w:pStyle w:val="JSKReferenceItem"/>
        <w:numPr>
          <w:ilvl w:val="0"/>
          <w:numId w:val="0"/>
        </w:numPr>
        <w:spacing w:after="160" w:line="259" w:lineRule="auto"/>
        <w:rPr>
          <w:rFonts w:asciiTheme="majorBidi" w:hAnsiTheme="majorBidi" w:cstheme="majorBidi"/>
          <w:sz w:val="20"/>
          <w:szCs w:val="20"/>
        </w:rPr>
      </w:pPr>
    </w:p>
    <w:p w:rsidR="000F28A6" w:rsidRDefault="000F28A6" w:rsidP="000F28A6">
      <w:pPr>
        <w:pStyle w:val="JSKReferenceItem"/>
        <w:numPr>
          <w:ilvl w:val="0"/>
          <w:numId w:val="0"/>
        </w:numPr>
        <w:rPr>
          <w:rFonts w:asciiTheme="majorBidi" w:hAnsiTheme="majorBidi" w:cstheme="majorBidi"/>
          <w:sz w:val="20"/>
          <w:szCs w:val="20"/>
        </w:rPr>
      </w:pPr>
    </w:p>
    <w:p w:rsidR="000F28A6" w:rsidRPr="00E26F61" w:rsidRDefault="000F28A6" w:rsidP="000F28A6">
      <w:pPr>
        <w:pStyle w:val="JSKReferenceItem"/>
        <w:numPr>
          <w:ilvl w:val="0"/>
          <w:numId w:val="0"/>
        </w:numPr>
        <w:ind w:firstLine="284"/>
        <w:rPr>
          <w:rFonts w:asciiTheme="majorBidi" w:hAnsiTheme="majorBidi" w:cstheme="majorBidi"/>
          <w:sz w:val="20"/>
          <w:szCs w:val="20"/>
        </w:rPr>
      </w:pPr>
      <w:r w:rsidRPr="00E26F61">
        <w:rPr>
          <w:rFonts w:asciiTheme="majorBidi" w:hAnsiTheme="majorBidi" w:cstheme="majorBidi"/>
          <w:sz w:val="20"/>
          <w:szCs w:val="20"/>
        </w:rPr>
        <w:t>Berdasarkan tabel di atas di peroleh nilai uji T_Paired  menunjukan 0.000, sesuai dengan dasar pengambilan Uji T-Paired jika t Hitung lebih kecil dari T tabel maka terdapat hasil yang signifikan antara data nilai pre-test dan pot-test, dimana 0.000 &lt; 0.05 sehingga H</w:t>
      </w:r>
      <w:r w:rsidRPr="00E26F61">
        <w:rPr>
          <w:rFonts w:asciiTheme="majorBidi" w:hAnsiTheme="majorBidi" w:cstheme="majorBidi"/>
          <w:position w:val="-6"/>
          <w:sz w:val="20"/>
          <w:szCs w:val="20"/>
        </w:rPr>
        <w:t>o</w:t>
      </w:r>
      <w:r w:rsidRPr="00E26F61">
        <w:rPr>
          <w:rFonts w:asciiTheme="majorBidi" w:hAnsiTheme="majorBidi" w:cstheme="majorBidi"/>
          <w:sz w:val="20"/>
          <w:szCs w:val="20"/>
        </w:rPr>
        <w:t xml:space="preserve"> diterima dan H</w:t>
      </w:r>
      <w:r w:rsidRPr="00E26F61">
        <w:rPr>
          <w:rFonts w:asciiTheme="majorBidi" w:hAnsiTheme="majorBidi" w:cstheme="majorBidi"/>
          <w:position w:val="-6"/>
          <w:sz w:val="20"/>
          <w:szCs w:val="20"/>
        </w:rPr>
        <w:t>I</w:t>
      </w:r>
      <w:r w:rsidRPr="00E26F61">
        <w:rPr>
          <w:rFonts w:asciiTheme="majorBidi" w:hAnsiTheme="majorBidi" w:cstheme="majorBidi"/>
          <w:sz w:val="20"/>
          <w:szCs w:val="20"/>
        </w:rPr>
        <w:t xml:space="preserve"> ditolak. Dengan demikian terlihat secara nyata perbedaan yang Signifikansi antara skor nilai sebelum diberikan perlakuan (pretest) dan sesudah diberikan perlakuan (posttest). Maka da</w:t>
      </w:r>
      <w:r>
        <w:rPr>
          <w:rFonts w:asciiTheme="majorBidi" w:hAnsiTheme="majorBidi" w:cstheme="majorBidi"/>
          <w:sz w:val="20"/>
          <w:szCs w:val="20"/>
        </w:rPr>
        <w:t xml:space="preserve">pat  disimpulkan  bahwa  media </w:t>
      </w:r>
      <w:r>
        <w:rPr>
          <w:rFonts w:asciiTheme="majorBidi" w:hAnsiTheme="majorBidi" w:cstheme="majorBidi"/>
          <w:sz w:val="20"/>
          <w:szCs w:val="20"/>
          <w:lang w:val="en-US"/>
        </w:rPr>
        <w:t>s</w:t>
      </w:r>
      <w:r w:rsidRPr="00E26F61">
        <w:rPr>
          <w:rFonts w:asciiTheme="majorBidi" w:hAnsiTheme="majorBidi" w:cstheme="majorBidi"/>
          <w:sz w:val="20"/>
          <w:szCs w:val="20"/>
        </w:rPr>
        <w:t>crapbook  memiliki  pengaruh  dalam keterampilan membaca pemahaman peserta didik kelas II sekolah dasar.</w:t>
      </w:r>
    </w:p>
    <w:p w:rsidR="000F28A6" w:rsidRPr="000F28A6" w:rsidRDefault="000F28A6">
      <w:pPr>
        <w:rPr>
          <w:rFonts w:asciiTheme="majorBidi" w:hAnsiTheme="majorBidi" w:cstheme="majorBidi"/>
          <w:b/>
          <w:bCs/>
          <w:sz w:val="24"/>
          <w:szCs w:val="24"/>
          <w:lang w:val="id-ID"/>
        </w:rPr>
      </w:pPr>
    </w:p>
    <w:p w:rsidR="000F28A6" w:rsidRDefault="000F28A6"/>
    <w:sectPr w:rsidR="000F28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2F34C7"/>
    <w:multiLevelType w:val="hybridMultilevel"/>
    <w:tmpl w:val="F0F0D8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ED7D30"/>
    <w:multiLevelType w:val="hybridMultilevel"/>
    <w:tmpl w:val="C02A86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FA5F92"/>
    <w:multiLevelType w:val="hybridMultilevel"/>
    <w:tmpl w:val="76CE54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391647A"/>
    <w:multiLevelType w:val="hybridMultilevel"/>
    <w:tmpl w:val="DBF4AC1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461262D5"/>
    <w:multiLevelType w:val="hybridMultilevel"/>
    <w:tmpl w:val="48229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8403D1"/>
    <w:multiLevelType w:val="hybridMultilevel"/>
    <w:tmpl w:val="48A2CE0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A450316"/>
    <w:multiLevelType w:val="hybridMultilevel"/>
    <w:tmpl w:val="0106A9E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C922F1A"/>
    <w:multiLevelType w:val="hybridMultilevel"/>
    <w:tmpl w:val="941200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BF04BC"/>
    <w:multiLevelType w:val="hybridMultilevel"/>
    <w:tmpl w:val="8E8AC2E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3BD3E8D"/>
    <w:multiLevelType w:val="hybridMultilevel"/>
    <w:tmpl w:val="92509E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346228"/>
    <w:multiLevelType w:val="hybridMultilevel"/>
    <w:tmpl w:val="EF508D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6700B5"/>
    <w:multiLevelType w:val="hybridMultilevel"/>
    <w:tmpl w:val="9EFC92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2604A1"/>
    <w:multiLevelType w:val="hybridMultilevel"/>
    <w:tmpl w:val="65BA128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A5068C2"/>
    <w:multiLevelType w:val="multilevel"/>
    <w:tmpl w:val="6F7A072C"/>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4" w15:restartNumberingAfterBreak="0">
    <w:nsid w:val="5B004711"/>
    <w:multiLevelType w:val="hybridMultilevel"/>
    <w:tmpl w:val="473E811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E0E16D8"/>
    <w:multiLevelType w:val="hybridMultilevel"/>
    <w:tmpl w:val="26F84D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EA107F3"/>
    <w:multiLevelType w:val="hybridMultilevel"/>
    <w:tmpl w:val="B4129D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A51FC5"/>
    <w:multiLevelType w:val="hybridMultilevel"/>
    <w:tmpl w:val="3A1A58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F5446F"/>
    <w:multiLevelType w:val="hybridMultilevel"/>
    <w:tmpl w:val="B10483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7E7DF3"/>
    <w:multiLevelType w:val="hybridMultilevel"/>
    <w:tmpl w:val="651439D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BD46A8B"/>
    <w:multiLevelType w:val="hybridMultilevel"/>
    <w:tmpl w:val="EF9CD1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8A18C7"/>
    <w:multiLevelType w:val="multilevel"/>
    <w:tmpl w:val="6D8A18C7"/>
    <w:lvl w:ilvl="0">
      <w:start w:val="1"/>
      <w:numFmt w:val="decimal"/>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22" w15:restartNumberingAfterBreak="0">
    <w:nsid w:val="6DC01D40"/>
    <w:multiLevelType w:val="hybridMultilevel"/>
    <w:tmpl w:val="D3E0B52C"/>
    <w:lvl w:ilvl="0" w:tplc="CD04A3B2">
      <w:start w:val="1"/>
      <w:numFmt w:val="upperLetter"/>
      <w:lvlText w:val="%1."/>
      <w:lvlJc w:val="left"/>
      <w:pPr>
        <w:ind w:left="1992" w:hanging="360"/>
      </w:pPr>
      <w:rPr>
        <w:b/>
        <w:bCs/>
      </w:rPr>
    </w:lvl>
    <w:lvl w:ilvl="1" w:tplc="38090019" w:tentative="1">
      <w:start w:val="1"/>
      <w:numFmt w:val="lowerLetter"/>
      <w:lvlText w:val="%2."/>
      <w:lvlJc w:val="left"/>
      <w:pPr>
        <w:ind w:left="2712" w:hanging="360"/>
      </w:pPr>
    </w:lvl>
    <w:lvl w:ilvl="2" w:tplc="3809001B" w:tentative="1">
      <w:start w:val="1"/>
      <w:numFmt w:val="lowerRoman"/>
      <w:lvlText w:val="%3."/>
      <w:lvlJc w:val="right"/>
      <w:pPr>
        <w:ind w:left="3432" w:hanging="180"/>
      </w:pPr>
    </w:lvl>
    <w:lvl w:ilvl="3" w:tplc="3809000F" w:tentative="1">
      <w:start w:val="1"/>
      <w:numFmt w:val="decimal"/>
      <w:lvlText w:val="%4."/>
      <w:lvlJc w:val="left"/>
      <w:pPr>
        <w:ind w:left="4152" w:hanging="360"/>
      </w:pPr>
    </w:lvl>
    <w:lvl w:ilvl="4" w:tplc="38090019" w:tentative="1">
      <w:start w:val="1"/>
      <w:numFmt w:val="lowerLetter"/>
      <w:lvlText w:val="%5."/>
      <w:lvlJc w:val="left"/>
      <w:pPr>
        <w:ind w:left="4872" w:hanging="360"/>
      </w:pPr>
    </w:lvl>
    <w:lvl w:ilvl="5" w:tplc="3809001B" w:tentative="1">
      <w:start w:val="1"/>
      <w:numFmt w:val="lowerRoman"/>
      <w:lvlText w:val="%6."/>
      <w:lvlJc w:val="right"/>
      <w:pPr>
        <w:ind w:left="5592" w:hanging="180"/>
      </w:pPr>
    </w:lvl>
    <w:lvl w:ilvl="6" w:tplc="3809000F" w:tentative="1">
      <w:start w:val="1"/>
      <w:numFmt w:val="decimal"/>
      <w:lvlText w:val="%7."/>
      <w:lvlJc w:val="left"/>
      <w:pPr>
        <w:ind w:left="6312" w:hanging="360"/>
      </w:pPr>
    </w:lvl>
    <w:lvl w:ilvl="7" w:tplc="38090019" w:tentative="1">
      <w:start w:val="1"/>
      <w:numFmt w:val="lowerLetter"/>
      <w:lvlText w:val="%8."/>
      <w:lvlJc w:val="left"/>
      <w:pPr>
        <w:ind w:left="7032" w:hanging="360"/>
      </w:pPr>
    </w:lvl>
    <w:lvl w:ilvl="8" w:tplc="3809001B" w:tentative="1">
      <w:start w:val="1"/>
      <w:numFmt w:val="lowerRoman"/>
      <w:lvlText w:val="%9."/>
      <w:lvlJc w:val="right"/>
      <w:pPr>
        <w:ind w:left="7752" w:hanging="180"/>
      </w:pPr>
    </w:lvl>
  </w:abstractNum>
  <w:abstractNum w:abstractNumId="23" w15:restartNumberingAfterBreak="0">
    <w:nsid w:val="76BC6C84"/>
    <w:multiLevelType w:val="hybridMultilevel"/>
    <w:tmpl w:val="8764718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C7316E5"/>
    <w:multiLevelType w:val="hybridMultilevel"/>
    <w:tmpl w:val="911EAC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2"/>
  </w:num>
  <w:num w:numId="3">
    <w:abstractNumId w:val="4"/>
  </w:num>
  <w:num w:numId="4">
    <w:abstractNumId w:val="18"/>
  </w:num>
  <w:num w:numId="5">
    <w:abstractNumId w:val="0"/>
  </w:num>
  <w:num w:numId="6">
    <w:abstractNumId w:val="9"/>
  </w:num>
  <w:num w:numId="7">
    <w:abstractNumId w:val="17"/>
  </w:num>
  <w:num w:numId="8">
    <w:abstractNumId w:val="20"/>
  </w:num>
  <w:num w:numId="9">
    <w:abstractNumId w:val="10"/>
  </w:num>
  <w:num w:numId="10">
    <w:abstractNumId w:val="1"/>
  </w:num>
  <w:num w:numId="11">
    <w:abstractNumId w:val="11"/>
  </w:num>
  <w:num w:numId="12">
    <w:abstractNumId w:val="7"/>
  </w:num>
  <w:num w:numId="13">
    <w:abstractNumId w:val="16"/>
  </w:num>
  <w:num w:numId="14">
    <w:abstractNumId w:val="24"/>
  </w:num>
  <w:num w:numId="15">
    <w:abstractNumId w:val="13"/>
  </w:num>
  <w:num w:numId="16">
    <w:abstractNumId w:val="21"/>
  </w:num>
  <w:num w:numId="17">
    <w:abstractNumId w:val="2"/>
  </w:num>
  <w:num w:numId="18">
    <w:abstractNumId w:val="23"/>
  </w:num>
  <w:num w:numId="19">
    <w:abstractNumId w:val="14"/>
  </w:num>
  <w:num w:numId="20">
    <w:abstractNumId w:val="8"/>
  </w:num>
  <w:num w:numId="21">
    <w:abstractNumId w:val="19"/>
  </w:num>
  <w:num w:numId="22">
    <w:abstractNumId w:val="12"/>
  </w:num>
  <w:num w:numId="23">
    <w:abstractNumId w:val="15"/>
  </w:num>
  <w:num w:numId="24">
    <w:abstractNumId w:val="6"/>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8A6"/>
    <w:rsid w:val="00051701"/>
    <w:rsid w:val="000F28A6"/>
    <w:rsid w:val="00132BF9"/>
    <w:rsid w:val="009877EE"/>
    <w:rsid w:val="00C64702"/>
    <w:rsid w:val="00D12965"/>
    <w:rsid w:val="00DD2F96"/>
    <w:rsid w:val="00E02CB3"/>
    <w:rsid w:val="00EA4D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318C5"/>
  <w15:chartTrackingRefBased/>
  <w15:docId w15:val="{E7EE498D-0731-468A-9068-8BB84E1A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8A6"/>
    <w:rPr>
      <w:lang w:val="en-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0F28A6"/>
    <w:pPr>
      <w:spacing w:after="0" w:line="240" w:lineRule="auto"/>
    </w:pPr>
    <w:rPr>
      <w:lang w:val="en-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ody of text,List Paragraph1,Body of text+1,Body of text+2,Body of text+3,List Paragraph11"/>
    <w:basedOn w:val="Normal"/>
    <w:link w:val="ListParagraphChar"/>
    <w:uiPriority w:val="34"/>
    <w:qFormat/>
    <w:rsid w:val="000F28A6"/>
    <w:pPr>
      <w:ind w:left="720"/>
      <w:contextualSpacing/>
    </w:pPr>
  </w:style>
  <w:style w:type="character" w:customStyle="1" w:styleId="ListParagraphChar">
    <w:name w:val="List Paragraph Char"/>
    <w:aliases w:val="Body of text Char,List Paragraph1 Char,Body of text+1 Char,Body of text+2 Char,Body of text+3 Char,List Paragraph11 Char"/>
    <w:link w:val="ListParagraph"/>
    <w:uiPriority w:val="34"/>
    <w:locked/>
    <w:rsid w:val="000F28A6"/>
    <w:rPr>
      <w:lang w:val="en-ID"/>
    </w:rPr>
  </w:style>
  <w:style w:type="paragraph" w:customStyle="1" w:styleId="JSKReferenceItem">
    <w:name w:val="JSK Reference Item"/>
    <w:basedOn w:val="Normal"/>
    <w:qFormat/>
    <w:rsid w:val="000F28A6"/>
    <w:pPr>
      <w:numPr>
        <w:numId w:val="15"/>
      </w:numPr>
      <w:suppressAutoHyphens/>
      <w:snapToGrid w:val="0"/>
      <w:spacing w:after="0" w:line="240" w:lineRule="auto"/>
      <w:jc w:val="both"/>
    </w:pPr>
    <w:rPr>
      <w:rFonts w:ascii="Times New Roman" w:eastAsia="Times New Roman" w:hAnsi="Times New Roman" w:cs="Times New Roman"/>
      <w:sz w:val="16"/>
      <w:szCs w:val="24"/>
      <w:lang w:val="id-ID" w:eastAsia="zh-CN"/>
    </w:rPr>
  </w:style>
  <w:style w:type="paragraph" w:customStyle="1" w:styleId="TableParagraph">
    <w:name w:val="Table Paragraph"/>
    <w:basedOn w:val="Normal"/>
    <w:uiPriority w:val="1"/>
    <w:qFormat/>
    <w:rsid w:val="009877EE"/>
    <w:pPr>
      <w:widowControl w:val="0"/>
      <w:autoSpaceDE w:val="0"/>
      <w:autoSpaceDN w:val="0"/>
      <w:spacing w:after="0" w:line="240" w:lineRule="auto"/>
    </w:pPr>
    <w:rPr>
      <w:rFonts w:ascii="Times New Roman" w:eastAsia="Times New Roman" w:hAnsi="Times New Roman" w:cs="Times New Roman"/>
      <w:lang w:val="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F4863-27B8-42A8-9666-726BE7687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8</Pages>
  <Words>1372</Words>
  <Characters>7823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Dita</dc:creator>
  <cp:keywords/>
  <dc:description/>
  <cp:lastModifiedBy>Dita</cp:lastModifiedBy>
  <cp:revision>2</cp:revision>
  <dcterms:created xsi:type="dcterms:W3CDTF">2023-06-24T06:03:00Z</dcterms:created>
  <dcterms:modified xsi:type="dcterms:W3CDTF">2023-06-26T15:15:00Z</dcterms:modified>
</cp:coreProperties>
</file>